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30CB9" w14:textId="1A5E5689" w:rsidR="000F6D66" w:rsidRPr="00311E2A" w:rsidRDefault="000F6D66" w:rsidP="00732CEC">
      <w:pPr>
        <w:spacing w:after="0" w:line="276" w:lineRule="auto"/>
        <w:rPr>
          <w:rFonts w:ascii="Fira Sans Book" w:hAnsi="Fira Sans Book"/>
          <w:sz w:val="24"/>
          <w:szCs w:val="24"/>
        </w:rPr>
      </w:pPr>
      <w:bookmarkStart w:id="0" w:name="_GoBack"/>
      <w:bookmarkEnd w:id="0"/>
    </w:p>
    <w:p w14:paraId="50D95F87" w14:textId="6565241D" w:rsidR="009B3DEC" w:rsidRPr="00311E2A" w:rsidRDefault="00601D17" w:rsidP="00732CEC">
      <w:pPr>
        <w:spacing w:after="0" w:line="276" w:lineRule="auto"/>
        <w:rPr>
          <w:rFonts w:ascii="Fira Sans Book" w:hAnsi="Fira Sans Book"/>
          <w:sz w:val="24"/>
          <w:szCs w:val="24"/>
        </w:rPr>
      </w:pPr>
      <w:r>
        <w:rPr>
          <w:rFonts w:ascii="Fira Sans Book" w:hAnsi="Fira Sans Book"/>
          <w:sz w:val="24"/>
          <w:szCs w:val="24"/>
        </w:rPr>
        <w:t>Kader</w:t>
      </w:r>
      <w:r w:rsidR="000F6D66" w:rsidRPr="00311E2A">
        <w:rPr>
          <w:rFonts w:ascii="Fira Sans Book" w:hAnsi="Fira Sans Book"/>
          <w:sz w:val="24"/>
          <w:szCs w:val="24"/>
        </w:rPr>
        <w:t>akkoord</w:t>
      </w:r>
      <w:r w:rsidR="00EF530F" w:rsidRPr="00311E2A">
        <w:rPr>
          <w:rFonts w:ascii="Fira Sans Book" w:hAnsi="Fira Sans Book"/>
          <w:sz w:val="24"/>
          <w:szCs w:val="24"/>
        </w:rPr>
        <w:t xml:space="preserve"> </w:t>
      </w:r>
      <w:r w:rsidR="000F6D66" w:rsidRPr="00311E2A">
        <w:rPr>
          <w:rFonts w:ascii="Fira Sans Book" w:hAnsi="Fira Sans Book"/>
          <w:sz w:val="24"/>
          <w:szCs w:val="24"/>
        </w:rPr>
        <w:t xml:space="preserve">in geval van </w:t>
      </w:r>
      <w:r w:rsidR="00EF530F" w:rsidRPr="00311E2A">
        <w:rPr>
          <w:rFonts w:ascii="Fira Sans Book" w:hAnsi="Fira Sans Book"/>
          <w:sz w:val="24"/>
          <w:szCs w:val="24"/>
        </w:rPr>
        <w:t>uitlening van werknemers</w:t>
      </w:r>
      <w:r w:rsidR="000F6D66" w:rsidRPr="00311E2A">
        <w:rPr>
          <w:rFonts w:ascii="Fira Sans Book" w:hAnsi="Fira Sans Book"/>
          <w:sz w:val="24"/>
          <w:szCs w:val="24"/>
        </w:rPr>
        <w:t xml:space="preserve"> tijdens </w:t>
      </w:r>
      <w:r w:rsidR="00CD345C" w:rsidRPr="00311E2A">
        <w:rPr>
          <w:rFonts w:ascii="Fira Sans Book" w:hAnsi="Fira Sans Book"/>
          <w:sz w:val="24"/>
          <w:szCs w:val="24"/>
        </w:rPr>
        <w:t xml:space="preserve">de </w:t>
      </w:r>
      <w:r w:rsidR="000F6D66" w:rsidRPr="00311E2A">
        <w:rPr>
          <w:rFonts w:ascii="Fira Sans Book" w:hAnsi="Fira Sans Book"/>
          <w:sz w:val="24"/>
          <w:szCs w:val="24"/>
        </w:rPr>
        <w:t>uitzonderlijke omstandigheden</w:t>
      </w:r>
      <w:r w:rsidR="004317AA" w:rsidRPr="00311E2A">
        <w:rPr>
          <w:rFonts w:ascii="Fira Sans Book" w:hAnsi="Fira Sans Book"/>
          <w:sz w:val="24"/>
          <w:szCs w:val="24"/>
        </w:rPr>
        <w:t xml:space="preserve"> van de huidige coronacrisis</w:t>
      </w:r>
    </w:p>
    <w:p w14:paraId="7297CE82" w14:textId="44DA4FA1" w:rsidR="007D2408" w:rsidRPr="00311E2A" w:rsidRDefault="007D2408" w:rsidP="00732CEC">
      <w:pPr>
        <w:spacing w:after="0" w:line="276" w:lineRule="auto"/>
        <w:rPr>
          <w:rFonts w:ascii="Fira Sans Book" w:hAnsi="Fira Sans Book"/>
          <w:sz w:val="22"/>
        </w:rPr>
      </w:pPr>
    </w:p>
    <w:p w14:paraId="21DECE67" w14:textId="5D127534" w:rsidR="0011762A" w:rsidRPr="00311E2A" w:rsidRDefault="0011762A" w:rsidP="00732CEC">
      <w:pPr>
        <w:spacing w:after="0" w:line="276" w:lineRule="auto"/>
        <w:rPr>
          <w:rFonts w:ascii="Fira Sans Book" w:hAnsi="Fira Sans Book"/>
          <w:b/>
          <w:sz w:val="22"/>
        </w:rPr>
      </w:pPr>
      <w:r w:rsidRPr="00311E2A">
        <w:rPr>
          <w:rFonts w:ascii="Fira Sans Book" w:hAnsi="Fira Sans Book"/>
          <w:b/>
          <w:sz w:val="22"/>
        </w:rPr>
        <w:t>Vooraf/preambule</w:t>
      </w:r>
    </w:p>
    <w:p w14:paraId="062DBDD1" w14:textId="74276445" w:rsidR="007D2408" w:rsidRPr="00311E2A" w:rsidRDefault="00E0156D" w:rsidP="00732CEC">
      <w:pPr>
        <w:spacing w:after="0" w:line="276" w:lineRule="auto"/>
        <w:rPr>
          <w:rFonts w:ascii="Fira Sans Book" w:hAnsi="Fira Sans Book"/>
          <w:sz w:val="22"/>
        </w:rPr>
      </w:pPr>
      <w:r w:rsidRPr="00311E2A">
        <w:rPr>
          <w:rFonts w:ascii="Fira Sans Book" w:hAnsi="Fira Sans Book"/>
          <w:sz w:val="22"/>
        </w:rPr>
        <w:t>De huidige corona-cris</w:t>
      </w:r>
      <w:r w:rsidR="0011762A" w:rsidRPr="00311E2A">
        <w:rPr>
          <w:rFonts w:ascii="Fira Sans Book" w:hAnsi="Fira Sans Book"/>
          <w:sz w:val="22"/>
        </w:rPr>
        <w:t>is brengt</w:t>
      </w:r>
      <w:r w:rsidRPr="00311E2A">
        <w:rPr>
          <w:rFonts w:ascii="Fira Sans Book" w:hAnsi="Fira Sans Book"/>
          <w:sz w:val="22"/>
        </w:rPr>
        <w:t xml:space="preserve"> de </w:t>
      </w:r>
      <w:r w:rsidR="0011762A" w:rsidRPr="00311E2A">
        <w:rPr>
          <w:rFonts w:ascii="Fira Sans Book" w:hAnsi="Fira Sans Book"/>
          <w:sz w:val="22"/>
        </w:rPr>
        <w:t>organisaties in de sectoren zorg, welzijn</w:t>
      </w:r>
      <w:r w:rsidR="00901838">
        <w:rPr>
          <w:rFonts w:ascii="Fira Sans Book" w:hAnsi="Fira Sans Book"/>
          <w:sz w:val="22"/>
        </w:rPr>
        <w:t xml:space="preserve">, </w:t>
      </w:r>
      <w:r w:rsidR="00832BBC">
        <w:rPr>
          <w:rFonts w:ascii="Fira Sans Book" w:hAnsi="Fira Sans Book"/>
          <w:sz w:val="22"/>
        </w:rPr>
        <w:t>maatwerkbedrijven</w:t>
      </w:r>
      <w:r w:rsidR="0011762A" w:rsidRPr="00311E2A">
        <w:rPr>
          <w:rFonts w:ascii="Fira Sans Book" w:hAnsi="Fira Sans Book"/>
          <w:sz w:val="22"/>
        </w:rPr>
        <w:t xml:space="preserve"> en </w:t>
      </w:r>
      <w:r w:rsidR="00AB7A1A">
        <w:rPr>
          <w:rFonts w:ascii="Fira Sans Book" w:hAnsi="Fira Sans Book"/>
          <w:sz w:val="22"/>
        </w:rPr>
        <w:t xml:space="preserve">socio-culturele sector </w:t>
      </w:r>
      <w:r w:rsidR="0011762A" w:rsidRPr="00311E2A">
        <w:rPr>
          <w:rFonts w:ascii="Fira Sans Book" w:hAnsi="Fira Sans Book"/>
          <w:sz w:val="22"/>
        </w:rPr>
        <w:t xml:space="preserve"> in complexe situaties</w:t>
      </w:r>
      <w:r w:rsidR="00660BDA" w:rsidRPr="00311E2A">
        <w:rPr>
          <w:rFonts w:ascii="Fira Sans Book" w:hAnsi="Fira Sans Book"/>
          <w:sz w:val="22"/>
        </w:rPr>
        <w:t xml:space="preserve">, ook op het vlak van </w:t>
      </w:r>
      <w:r w:rsidR="0011762A" w:rsidRPr="00311E2A">
        <w:rPr>
          <w:rFonts w:ascii="Fira Sans Book" w:hAnsi="Fira Sans Book"/>
          <w:sz w:val="22"/>
        </w:rPr>
        <w:t>arbeidsorganisatie</w:t>
      </w:r>
      <w:r w:rsidR="00660BDA" w:rsidRPr="00311E2A">
        <w:rPr>
          <w:rFonts w:ascii="Fira Sans Book" w:hAnsi="Fira Sans Book"/>
          <w:sz w:val="22"/>
        </w:rPr>
        <w:t xml:space="preserve"> en arbeidsomstandigheden</w:t>
      </w:r>
      <w:r w:rsidR="0011762A" w:rsidRPr="00311E2A">
        <w:rPr>
          <w:rFonts w:ascii="Fira Sans Book" w:hAnsi="Fira Sans Book"/>
          <w:sz w:val="22"/>
        </w:rPr>
        <w:t xml:space="preserve">. </w:t>
      </w:r>
    </w:p>
    <w:p w14:paraId="662368DE" w14:textId="263E8EF3" w:rsidR="00E0156D" w:rsidRDefault="00965C71" w:rsidP="00732CEC">
      <w:pPr>
        <w:spacing w:after="0" w:line="276" w:lineRule="auto"/>
        <w:rPr>
          <w:rFonts w:ascii="Fira Sans Book" w:hAnsi="Fira Sans Book"/>
          <w:sz w:val="22"/>
        </w:rPr>
      </w:pPr>
      <w:r w:rsidRPr="00311E2A">
        <w:rPr>
          <w:rFonts w:ascii="Fira Sans Book" w:hAnsi="Fira Sans Book"/>
          <w:sz w:val="22"/>
        </w:rPr>
        <w:t>D</w:t>
      </w:r>
      <w:r w:rsidR="0011762A" w:rsidRPr="00311E2A">
        <w:rPr>
          <w:rFonts w:ascii="Fira Sans Book" w:hAnsi="Fira Sans Book"/>
          <w:sz w:val="22"/>
        </w:rPr>
        <w:t xml:space="preserve">it </w:t>
      </w:r>
      <w:r w:rsidR="00601D17">
        <w:rPr>
          <w:rFonts w:ascii="Fira Sans Book" w:hAnsi="Fira Sans Book"/>
          <w:sz w:val="22"/>
        </w:rPr>
        <w:t>kader</w:t>
      </w:r>
      <w:r w:rsidR="0011762A" w:rsidRPr="00311E2A">
        <w:rPr>
          <w:rFonts w:ascii="Fira Sans Book" w:hAnsi="Fira Sans Book"/>
          <w:sz w:val="22"/>
        </w:rPr>
        <w:t xml:space="preserve">akkoord </w:t>
      </w:r>
      <w:r w:rsidRPr="00311E2A">
        <w:rPr>
          <w:rFonts w:ascii="Fira Sans Book" w:hAnsi="Fira Sans Book"/>
          <w:sz w:val="22"/>
        </w:rPr>
        <w:t xml:space="preserve">heeft als </w:t>
      </w:r>
      <w:r w:rsidR="00660BDA" w:rsidRPr="00311E2A">
        <w:rPr>
          <w:rFonts w:ascii="Fira Sans Book" w:hAnsi="Fira Sans Book"/>
          <w:sz w:val="22"/>
        </w:rPr>
        <w:t>voorwerp</w:t>
      </w:r>
      <w:r w:rsidR="0011762A" w:rsidRPr="00311E2A">
        <w:rPr>
          <w:rFonts w:ascii="Fira Sans Book" w:hAnsi="Fira Sans Book"/>
          <w:sz w:val="22"/>
        </w:rPr>
        <w:t xml:space="preserve"> </w:t>
      </w:r>
      <w:r w:rsidRPr="00311E2A">
        <w:rPr>
          <w:rFonts w:ascii="Fira Sans Book" w:hAnsi="Fira Sans Book"/>
          <w:sz w:val="22"/>
        </w:rPr>
        <w:t>een kader</w:t>
      </w:r>
      <w:r w:rsidR="00027F95" w:rsidRPr="00311E2A">
        <w:rPr>
          <w:rFonts w:ascii="Fira Sans Book" w:hAnsi="Fira Sans Book"/>
          <w:sz w:val="22"/>
        </w:rPr>
        <w:t xml:space="preserve"> van afspraken en voorwaarden waaronder</w:t>
      </w:r>
      <w:r w:rsidRPr="00311E2A">
        <w:rPr>
          <w:rFonts w:ascii="Fira Sans Book" w:hAnsi="Fira Sans Book"/>
          <w:sz w:val="22"/>
        </w:rPr>
        <w:t xml:space="preserve"> werknemers </w:t>
      </w:r>
      <w:r w:rsidR="0011762A" w:rsidRPr="00311E2A">
        <w:rPr>
          <w:rFonts w:ascii="Fira Sans Book" w:hAnsi="Fira Sans Book"/>
          <w:sz w:val="22"/>
        </w:rPr>
        <w:t xml:space="preserve">op vrijwillige basis arbeidsprestaties </w:t>
      </w:r>
      <w:r w:rsidR="00113C5A" w:rsidRPr="00311E2A">
        <w:rPr>
          <w:rFonts w:ascii="Fira Sans Book" w:hAnsi="Fira Sans Book"/>
          <w:sz w:val="22"/>
        </w:rPr>
        <w:t>kunnen</w:t>
      </w:r>
      <w:r w:rsidR="0011762A" w:rsidRPr="00311E2A">
        <w:rPr>
          <w:rFonts w:ascii="Fira Sans Book" w:hAnsi="Fira Sans Book"/>
          <w:sz w:val="22"/>
        </w:rPr>
        <w:t xml:space="preserve"> leveren op een andere tewerkstellingsplaats dan hun feitelijke </w:t>
      </w:r>
      <w:r w:rsidR="00660BDA" w:rsidRPr="00311E2A">
        <w:rPr>
          <w:rFonts w:ascii="Fira Sans Book" w:hAnsi="Fira Sans Book"/>
          <w:sz w:val="22"/>
        </w:rPr>
        <w:t xml:space="preserve">of contractuele </w:t>
      </w:r>
      <w:r w:rsidR="002D198F" w:rsidRPr="00311E2A">
        <w:rPr>
          <w:rFonts w:ascii="Fira Sans Book" w:hAnsi="Fira Sans Book"/>
          <w:sz w:val="22"/>
        </w:rPr>
        <w:t xml:space="preserve">tewerkstellingsplaats </w:t>
      </w:r>
      <w:r w:rsidR="00660BDA" w:rsidRPr="00311E2A">
        <w:rPr>
          <w:rFonts w:ascii="Fira Sans Book" w:hAnsi="Fira Sans Book"/>
          <w:sz w:val="22"/>
        </w:rPr>
        <w:t xml:space="preserve">bij de </w:t>
      </w:r>
      <w:r w:rsidR="002D198F" w:rsidRPr="00311E2A">
        <w:rPr>
          <w:rFonts w:ascii="Fira Sans Book" w:hAnsi="Fira Sans Book"/>
          <w:sz w:val="22"/>
        </w:rPr>
        <w:t>werkgever waarmee ze door</w:t>
      </w:r>
      <w:r w:rsidR="00660BDA" w:rsidRPr="00311E2A">
        <w:rPr>
          <w:rFonts w:ascii="Fira Sans Book" w:hAnsi="Fira Sans Book"/>
          <w:sz w:val="22"/>
        </w:rPr>
        <w:t xml:space="preserve"> een arbeidsovereenkomst verbonden zijn</w:t>
      </w:r>
      <w:r w:rsidR="00660BDA" w:rsidRPr="006C4FE9">
        <w:rPr>
          <w:rFonts w:ascii="Fira Sans Book" w:hAnsi="Fira Sans Book"/>
          <w:sz w:val="22"/>
        </w:rPr>
        <w:t>.</w:t>
      </w:r>
      <w:r w:rsidR="0024796B" w:rsidRPr="005643C0">
        <w:rPr>
          <w:rFonts w:ascii="Fira Sans Book" w:hAnsi="Fira Sans Book"/>
          <w:sz w:val="22"/>
        </w:rPr>
        <w:t xml:space="preserve"> </w:t>
      </w:r>
      <w:r w:rsidR="007232B1" w:rsidRPr="00EA6494">
        <w:rPr>
          <w:rFonts w:ascii="Fira Sans Book" w:hAnsi="Fira Sans Book"/>
          <w:sz w:val="22"/>
        </w:rPr>
        <w:t>O</w:t>
      </w:r>
      <w:r w:rsidR="007232B1" w:rsidRPr="006C4FE9">
        <w:rPr>
          <w:rFonts w:ascii="Fira Sans Book" w:hAnsi="Fira Sans Book"/>
          <w:sz w:val="22"/>
        </w:rPr>
        <w:t>nder “vrijwillige basis</w:t>
      </w:r>
      <w:r w:rsidR="0053714F" w:rsidRPr="006C4FE9">
        <w:rPr>
          <w:rFonts w:ascii="Fira Sans Book" w:hAnsi="Fira Sans Book"/>
          <w:sz w:val="22"/>
        </w:rPr>
        <w:t xml:space="preserve">” wordt ook verstaan </w:t>
      </w:r>
      <w:r w:rsidR="001B2E8F" w:rsidRPr="006C4FE9">
        <w:rPr>
          <w:rFonts w:ascii="Fira Sans Book" w:hAnsi="Fira Sans Book"/>
          <w:sz w:val="22"/>
        </w:rPr>
        <w:t>het</w:t>
      </w:r>
      <w:r w:rsidR="00D864D1" w:rsidRPr="006C4FE9">
        <w:rPr>
          <w:rFonts w:ascii="Fira Sans Book" w:hAnsi="Fira Sans Book"/>
          <w:sz w:val="22"/>
        </w:rPr>
        <w:t xml:space="preserve"> verzoek </w:t>
      </w:r>
      <w:r w:rsidR="00253499" w:rsidRPr="006C4FE9">
        <w:rPr>
          <w:rFonts w:ascii="Fira Sans Book" w:hAnsi="Fira Sans Book"/>
          <w:sz w:val="22"/>
        </w:rPr>
        <w:t>van de werkgever waar</w:t>
      </w:r>
      <w:r w:rsidR="001B2E8F" w:rsidRPr="006C4FE9">
        <w:rPr>
          <w:rFonts w:ascii="Fira Sans Book" w:hAnsi="Fira Sans Book"/>
          <w:sz w:val="22"/>
        </w:rPr>
        <w:t>bij de werknemer vrij is om hier al dan niet op in te gaan.</w:t>
      </w:r>
    </w:p>
    <w:p w14:paraId="0DF8E49B" w14:textId="77777777" w:rsidR="007F398C" w:rsidRDefault="007F398C" w:rsidP="00732CEC">
      <w:pPr>
        <w:spacing w:after="0" w:line="276" w:lineRule="auto"/>
        <w:rPr>
          <w:rFonts w:ascii="Fira Sans Book" w:hAnsi="Fira Sans Book"/>
          <w:sz w:val="22"/>
        </w:rPr>
      </w:pPr>
    </w:p>
    <w:p w14:paraId="4842C097" w14:textId="2E620CB4" w:rsidR="00553566" w:rsidRDefault="00553566" w:rsidP="00732CEC">
      <w:pPr>
        <w:spacing w:after="0" w:line="276" w:lineRule="auto"/>
        <w:rPr>
          <w:rFonts w:ascii="Fira Sans Book" w:hAnsi="Fira Sans Book"/>
          <w:sz w:val="22"/>
        </w:rPr>
      </w:pPr>
      <w:r w:rsidRPr="00F07837">
        <w:rPr>
          <w:rFonts w:ascii="Fira Sans Book" w:hAnsi="Fira Sans Book"/>
          <w:sz w:val="22"/>
        </w:rPr>
        <w:t xml:space="preserve">Deze </w:t>
      </w:r>
      <w:r w:rsidRPr="00AB7A1A">
        <w:rPr>
          <w:rFonts w:ascii="Fira Sans Book" w:hAnsi="Fira Sans Book"/>
          <w:sz w:val="22"/>
        </w:rPr>
        <w:t xml:space="preserve">regeling doet geen afbreuk aan </w:t>
      </w:r>
      <w:r w:rsidR="00C23285">
        <w:rPr>
          <w:rFonts w:ascii="Fira Sans Book" w:hAnsi="Fira Sans Book"/>
          <w:sz w:val="22"/>
        </w:rPr>
        <w:t>de tekst “</w:t>
      </w:r>
      <w:r w:rsidR="00C23285" w:rsidRPr="00C23285">
        <w:rPr>
          <w:rFonts w:ascii="Fira Sans Book" w:hAnsi="Fira Sans Book"/>
          <w:b/>
          <w:bCs/>
          <w:sz w:val="22"/>
        </w:rPr>
        <w:t>Gemeenschappelijke richtlijnen vakbonden en werkgevers gezondheidssector</w:t>
      </w:r>
      <w:r w:rsidR="00C23285">
        <w:rPr>
          <w:rFonts w:ascii="Fira Sans Book" w:hAnsi="Fira Sans Book"/>
          <w:b/>
          <w:bCs/>
          <w:sz w:val="22"/>
        </w:rPr>
        <w:t>” van 16 maart 2020 in het par</w:t>
      </w:r>
      <w:r w:rsidR="00375C9A">
        <w:rPr>
          <w:rFonts w:ascii="Fira Sans Book" w:hAnsi="Fira Sans Book"/>
          <w:b/>
          <w:bCs/>
          <w:sz w:val="22"/>
        </w:rPr>
        <w:t>i</w:t>
      </w:r>
      <w:r w:rsidR="00C23285">
        <w:rPr>
          <w:rFonts w:ascii="Fira Sans Book" w:hAnsi="Fira Sans Book"/>
          <w:b/>
          <w:bCs/>
          <w:sz w:val="22"/>
        </w:rPr>
        <w:t xml:space="preserve">tair comité 330 voor wat betreft de sectoren van het betrokken paritair comité 330 </w:t>
      </w:r>
      <w:r w:rsidR="009D7BFB" w:rsidRPr="00F07837">
        <w:rPr>
          <w:rFonts w:ascii="Fira Sans Book" w:hAnsi="Fira Sans Book"/>
          <w:sz w:val="22"/>
        </w:rPr>
        <w:t xml:space="preserve">of </w:t>
      </w:r>
      <w:r w:rsidR="00653897" w:rsidRPr="00F07837">
        <w:rPr>
          <w:rFonts w:ascii="Fira Sans Book" w:hAnsi="Fira Sans Book"/>
          <w:sz w:val="22"/>
        </w:rPr>
        <w:t xml:space="preserve">van andere juridische </w:t>
      </w:r>
      <w:r w:rsidR="00875564" w:rsidRPr="00F07837">
        <w:rPr>
          <w:rFonts w:ascii="Fira Sans Book" w:hAnsi="Fira Sans Book"/>
          <w:sz w:val="22"/>
        </w:rPr>
        <w:t>opties</w:t>
      </w:r>
      <w:r w:rsidR="00875564">
        <w:rPr>
          <w:rFonts w:ascii="Fira Sans Book" w:hAnsi="Fira Sans Book"/>
          <w:sz w:val="22"/>
        </w:rPr>
        <w:t>.</w:t>
      </w:r>
    </w:p>
    <w:p w14:paraId="6FA6294E" w14:textId="29F41302" w:rsidR="00C630A0" w:rsidRPr="00311E2A" w:rsidRDefault="00C23285" w:rsidP="00732CEC">
      <w:pPr>
        <w:spacing w:after="0" w:line="276" w:lineRule="auto"/>
        <w:rPr>
          <w:rFonts w:ascii="Fira Sans Book" w:hAnsi="Fira Sans Book"/>
          <w:sz w:val="22"/>
        </w:rPr>
      </w:pPr>
      <w:r>
        <w:rPr>
          <w:rFonts w:ascii="Fira Sans Book" w:hAnsi="Fira Sans Book"/>
          <w:sz w:val="22"/>
        </w:rPr>
        <w:t xml:space="preserve">Geen afbreuk doen aan de hogergenoemde tekst van het paritair comité 330 betekent evenwel niet dat onderhavig kaderakkoord niet van toepassing is op </w:t>
      </w:r>
      <w:r w:rsidR="00C630A0">
        <w:rPr>
          <w:rFonts w:ascii="Fira Sans Book" w:hAnsi="Fira Sans Book"/>
          <w:sz w:val="22"/>
        </w:rPr>
        <w:t>instellingen en diensten van het paritair comité 330</w:t>
      </w:r>
      <w:r w:rsidR="00F20581">
        <w:rPr>
          <w:rFonts w:ascii="Fira Sans Book" w:hAnsi="Fira Sans Book"/>
          <w:sz w:val="22"/>
        </w:rPr>
        <w:t xml:space="preserve"> </w:t>
      </w:r>
      <w:r w:rsidR="00A23EA9" w:rsidRPr="00F27E2D">
        <w:rPr>
          <w:rFonts w:ascii="Fira Sans Book" w:hAnsi="Fira Sans Book"/>
          <w:iCs/>
          <w:sz w:val="22"/>
        </w:rPr>
        <w:t>die door de Vlaamse Gemeenschap worden erkend en/of gesubsidieerd of gelegen zijn op het grondgebied van het Vlaams Gewest</w:t>
      </w:r>
      <w:r w:rsidR="00A23EA9">
        <w:rPr>
          <w:rFonts w:ascii="Fira Sans Book" w:hAnsi="Fira Sans Book"/>
          <w:iCs/>
          <w:sz w:val="22"/>
        </w:rPr>
        <w:t>.</w:t>
      </w:r>
    </w:p>
    <w:p w14:paraId="420B6E05" w14:textId="567CD4B9" w:rsidR="00E0156D" w:rsidRPr="00311E2A" w:rsidRDefault="00E0156D" w:rsidP="00732CEC">
      <w:pPr>
        <w:spacing w:after="0" w:line="276" w:lineRule="auto"/>
        <w:rPr>
          <w:rFonts w:ascii="Fira Sans Book" w:hAnsi="Fira Sans Book"/>
          <w:sz w:val="22"/>
        </w:rPr>
      </w:pPr>
    </w:p>
    <w:p w14:paraId="0DF9ACC7" w14:textId="4560461B" w:rsidR="00027F95" w:rsidRPr="00311E2A" w:rsidRDefault="00027F95" w:rsidP="00593F5B">
      <w:pPr>
        <w:pStyle w:val="Lijstalinea"/>
        <w:numPr>
          <w:ilvl w:val="0"/>
          <w:numId w:val="16"/>
        </w:numPr>
        <w:spacing w:after="0" w:line="276" w:lineRule="auto"/>
        <w:rPr>
          <w:rFonts w:ascii="Fira Sans Book" w:hAnsi="Fira Sans Book"/>
          <w:b/>
          <w:sz w:val="22"/>
        </w:rPr>
      </w:pPr>
      <w:r w:rsidRPr="00311E2A">
        <w:rPr>
          <w:rFonts w:ascii="Fira Sans Book" w:hAnsi="Fira Sans Book"/>
          <w:b/>
          <w:sz w:val="22"/>
        </w:rPr>
        <w:t>Regelgeving</w:t>
      </w:r>
    </w:p>
    <w:p w14:paraId="4778BFDC" w14:textId="39815324" w:rsidR="00027F95" w:rsidRPr="00311E2A" w:rsidRDefault="00027F95" w:rsidP="00027F95">
      <w:pPr>
        <w:spacing w:after="0" w:line="276" w:lineRule="auto"/>
        <w:rPr>
          <w:rFonts w:ascii="Fira Sans Book" w:hAnsi="Fira Sans Book"/>
          <w:sz w:val="22"/>
        </w:rPr>
      </w:pPr>
      <w:r w:rsidRPr="00311E2A">
        <w:rPr>
          <w:rFonts w:ascii="Fira Sans Book" w:hAnsi="Fira Sans Book"/>
          <w:sz w:val="22"/>
        </w:rPr>
        <w:t>Belangrijke uitgangspunten zijn:</w:t>
      </w:r>
    </w:p>
    <w:p w14:paraId="3D191862" w14:textId="4E83E268" w:rsidR="00027F95" w:rsidRPr="00311E2A" w:rsidRDefault="0060121A" w:rsidP="00027F95">
      <w:pPr>
        <w:pStyle w:val="Lijstalinea"/>
        <w:numPr>
          <w:ilvl w:val="0"/>
          <w:numId w:val="4"/>
        </w:numPr>
        <w:spacing w:after="0" w:line="276" w:lineRule="auto"/>
        <w:rPr>
          <w:rFonts w:ascii="Fira Sans Book" w:hAnsi="Fira Sans Book"/>
          <w:sz w:val="22"/>
        </w:rPr>
      </w:pPr>
      <w:r w:rsidRPr="00311E2A">
        <w:rPr>
          <w:rFonts w:ascii="Fira Sans Book" w:hAnsi="Fira Sans Book"/>
          <w:sz w:val="22"/>
        </w:rPr>
        <w:t xml:space="preserve">De </w:t>
      </w:r>
      <w:r w:rsidR="00027F95" w:rsidRPr="00311E2A">
        <w:rPr>
          <w:rFonts w:ascii="Fira Sans Book" w:hAnsi="Fira Sans Book"/>
          <w:sz w:val="22"/>
        </w:rPr>
        <w:t>“toegelaten terbeschikkingstelling voor een beperkte tijd”</w:t>
      </w:r>
      <w:r w:rsidRPr="00311E2A">
        <w:rPr>
          <w:rFonts w:ascii="Fira Sans Book" w:hAnsi="Fira Sans Book"/>
          <w:sz w:val="22"/>
        </w:rPr>
        <w:t xml:space="preserve"> zoals bepaald in artikel 32 van </w:t>
      </w:r>
      <w:bookmarkStart w:id="1" w:name="_Hlk36551620"/>
      <w:r w:rsidR="00027F95" w:rsidRPr="00311E2A">
        <w:rPr>
          <w:rFonts w:ascii="Fira Sans Book" w:hAnsi="Fira Sans Book"/>
          <w:sz w:val="22"/>
        </w:rPr>
        <w:t xml:space="preserve">de wet van 24 juli 1987 betreffende de tijdelijke arbeid, de uitzendarbeid en het ter beschikking stellen van werknemers ten behoeve van gebruikers </w:t>
      </w:r>
      <w:bookmarkEnd w:id="1"/>
      <w:r w:rsidR="00027F95" w:rsidRPr="00311E2A">
        <w:rPr>
          <w:rFonts w:ascii="Fira Sans Book" w:hAnsi="Fira Sans Book"/>
          <w:sz w:val="22"/>
        </w:rPr>
        <w:t>(</w:t>
      </w:r>
      <w:hyperlink r:id="rId10" w:history="1">
        <w:r w:rsidR="00027F95" w:rsidRPr="00311E2A">
          <w:rPr>
            <w:rStyle w:val="Hyperlink"/>
            <w:rFonts w:ascii="Fira Sans Book" w:hAnsi="Fira Sans Book"/>
            <w:color w:val="auto"/>
            <w:sz w:val="22"/>
          </w:rPr>
          <w:t>http://www.ejustice.just.fgov.be/eli/wet/1987/07/24/1987012597/justel</w:t>
        </w:r>
      </w:hyperlink>
      <w:r w:rsidR="00027F95" w:rsidRPr="00311E2A">
        <w:rPr>
          <w:rFonts w:ascii="Fira Sans Book" w:hAnsi="Fira Sans Book"/>
          <w:sz w:val="22"/>
        </w:rPr>
        <w:t>);</w:t>
      </w:r>
    </w:p>
    <w:p w14:paraId="4921EA61" w14:textId="5DCA9936" w:rsidR="00027F95" w:rsidRPr="00311E2A" w:rsidRDefault="00027F95" w:rsidP="00027F95">
      <w:pPr>
        <w:pStyle w:val="Lijstalinea"/>
        <w:numPr>
          <w:ilvl w:val="0"/>
          <w:numId w:val="4"/>
        </w:numPr>
        <w:spacing w:after="0" w:line="276" w:lineRule="auto"/>
        <w:rPr>
          <w:rFonts w:ascii="Fira Sans Book" w:hAnsi="Fira Sans Book"/>
          <w:sz w:val="22"/>
        </w:rPr>
      </w:pPr>
      <w:r w:rsidRPr="00311E2A">
        <w:rPr>
          <w:rFonts w:ascii="Fira Sans Book" w:hAnsi="Fira Sans Book"/>
          <w:sz w:val="22"/>
        </w:rPr>
        <w:t xml:space="preserve">De toelichtingen </w:t>
      </w:r>
      <w:r w:rsidR="0060121A" w:rsidRPr="00311E2A">
        <w:rPr>
          <w:rFonts w:ascii="Fira Sans Book" w:hAnsi="Fira Sans Book"/>
          <w:sz w:val="22"/>
        </w:rPr>
        <w:t>over voornoemd artikel 32</w:t>
      </w:r>
      <w:r w:rsidRPr="00311E2A">
        <w:rPr>
          <w:rFonts w:ascii="Fira Sans Book" w:hAnsi="Fira Sans Book"/>
          <w:sz w:val="22"/>
        </w:rPr>
        <w:t>, zoals verstrekt door de Federale Overheidsdienst Werkgelegenheid, Arbeid en Sociaal Overleg (</w:t>
      </w:r>
      <w:hyperlink r:id="rId11" w:history="1">
        <w:r w:rsidRPr="00311E2A">
          <w:rPr>
            <w:rStyle w:val="Hyperlink"/>
            <w:rFonts w:ascii="Fira Sans Book" w:hAnsi="Fira Sans Book"/>
            <w:color w:val="auto"/>
            <w:sz w:val="22"/>
          </w:rPr>
          <w:t>https://werk.belgie.be/nl/themas/arbeidsovereenkomsten/terbeschikkingstelling-van-werknemers/toegelaten</w:t>
        </w:r>
      </w:hyperlink>
      <w:r w:rsidRPr="00311E2A">
        <w:rPr>
          <w:rFonts w:ascii="Fira Sans Book" w:hAnsi="Fira Sans Book"/>
          <w:sz w:val="22"/>
        </w:rPr>
        <w:t>)</w:t>
      </w:r>
      <w:r w:rsidR="00854784">
        <w:rPr>
          <w:rFonts w:ascii="Fira Sans Book" w:hAnsi="Fira Sans Book"/>
          <w:sz w:val="22"/>
        </w:rPr>
        <w:t>;</w:t>
      </w:r>
    </w:p>
    <w:p w14:paraId="0F2BD384" w14:textId="29148276" w:rsidR="00113C5A" w:rsidRPr="00311E2A" w:rsidRDefault="00113C5A" w:rsidP="00027F95">
      <w:pPr>
        <w:pStyle w:val="Lijstalinea"/>
        <w:numPr>
          <w:ilvl w:val="0"/>
          <w:numId w:val="4"/>
        </w:numPr>
        <w:spacing w:after="0" w:line="276" w:lineRule="auto"/>
        <w:rPr>
          <w:rFonts w:ascii="Fira Sans Book" w:hAnsi="Fira Sans Book"/>
          <w:sz w:val="22"/>
        </w:rPr>
      </w:pPr>
      <w:r w:rsidRPr="00311E2A">
        <w:rPr>
          <w:rFonts w:ascii="Fira Sans Book" w:hAnsi="Fira Sans Book"/>
          <w:sz w:val="22"/>
        </w:rPr>
        <w:t>De wet van 4 augustus 1996 betreffende het welzijn van de werknemers bij de uitvoering van hun werk</w:t>
      </w:r>
      <w:r w:rsidR="00854784">
        <w:rPr>
          <w:rFonts w:ascii="Fira Sans Book" w:hAnsi="Fira Sans Book"/>
          <w:sz w:val="22"/>
        </w:rPr>
        <w:t>;</w:t>
      </w:r>
      <w:r w:rsidRPr="00311E2A">
        <w:rPr>
          <w:rFonts w:ascii="Fira Sans Book" w:hAnsi="Fira Sans Book"/>
          <w:sz w:val="22"/>
        </w:rPr>
        <w:t xml:space="preserve"> (</w:t>
      </w:r>
      <w:hyperlink r:id="rId12" w:history="1">
        <w:r w:rsidRPr="00311E2A">
          <w:rPr>
            <w:rStyle w:val="Hyperlink"/>
            <w:rFonts w:ascii="Fira Sans Book" w:hAnsi="Fira Sans Book"/>
            <w:color w:val="auto"/>
            <w:sz w:val="22"/>
          </w:rPr>
          <w:t>http://www.ejustice.just.fgov.be/cgi_loi/change_lg.pl?language=nl&amp;la=N&amp;cn=1996080400&amp;table_name=wet</w:t>
        </w:r>
      </w:hyperlink>
      <w:r w:rsidRPr="00311E2A">
        <w:rPr>
          <w:rFonts w:ascii="Fira Sans Book" w:hAnsi="Fira Sans Book"/>
          <w:sz w:val="22"/>
        </w:rPr>
        <w:t>) en de uitvoeringsbesluiten ervan zoals gecodificeerd in de Codex over het welzijn op het werk, in het bijzonder Boek VII betreffende de biologische agentia van de codex over het welzijn op het werk (</w:t>
      </w:r>
      <w:hyperlink r:id="rId13" w:anchor="edit-group-content" w:history="1">
        <w:r w:rsidRPr="00311E2A">
          <w:rPr>
            <w:rStyle w:val="Hyperlink"/>
            <w:rFonts w:ascii="Fira Sans Book" w:hAnsi="Fira Sans Book"/>
            <w:color w:val="auto"/>
            <w:sz w:val="22"/>
          </w:rPr>
          <w:t>https://werk.belgie.be/nl/themas/welzijn-op-het-werk/biologische-agentia#edit-group-content</w:t>
        </w:r>
      </w:hyperlink>
      <w:r w:rsidR="00854784">
        <w:rPr>
          <w:rFonts w:ascii="Fira Sans Book" w:hAnsi="Fira Sans Book"/>
          <w:sz w:val="22"/>
        </w:rPr>
        <w:t>).</w:t>
      </w:r>
    </w:p>
    <w:p w14:paraId="1D404C47" w14:textId="77777777" w:rsidR="000F6D66" w:rsidRPr="00311E2A" w:rsidRDefault="000F6D66" w:rsidP="0060121A">
      <w:pPr>
        <w:rPr>
          <w:rFonts w:ascii="Fira Sans Book" w:hAnsi="Fira Sans Book"/>
          <w:sz w:val="16"/>
          <w:szCs w:val="16"/>
        </w:rPr>
      </w:pPr>
    </w:p>
    <w:p w14:paraId="661E7A69" w14:textId="36FA3091" w:rsidR="00027F95" w:rsidRPr="00311E2A" w:rsidRDefault="000F6D66" w:rsidP="0060121A">
      <w:pPr>
        <w:rPr>
          <w:rFonts w:ascii="Fira Sans Book" w:hAnsi="Fira Sans Book"/>
          <w:sz w:val="22"/>
        </w:rPr>
      </w:pPr>
      <w:r w:rsidRPr="00311E2A">
        <w:rPr>
          <w:rFonts w:ascii="Fira Sans Book" w:hAnsi="Fira Sans Book"/>
          <w:sz w:val="22"/>
        </w:rPr>
        <w:t>Onder deze regeling wordt verstaan dat</w:t>
      </w:r>
      <w:r w:rsidRPr="00311E2A">
        <w:rPr>
          <w:rFonts w:ascii="Fira Sans Book" w:hAnsi="Fira Sans Book"/>
          <w:sz w:val="22"/>
          <w:lang w:val="nl-NL"/>
        </w:rPr>
        <w:t xml:space="preserve"> het uitzonderlijk toegestaan kan worden dat een werkgever, die geen uitzendbureau is,</w:t>
      </w:r>
      <w:r w:rsidR="00113C5A" w:rsidRPr="00311E2A">
        <w:rPr>
          <w:rFonts w:ascii="Fira Sans Book" w:hAnsi="Fira Sans Book"/>
          <w:sz w:val="22"/>
          <w:lang w:val="nl-NL"/>
        </w:rPr>
        <w:t xml:space="preserve"> </w:t>
      </w:r>
      <w:r w:rsidRPr="00311E2A">
        <w:rPr>
          <w:rFonts w:ascii="Fira Sans Book" w:hAnsi="Fira Sans Book"/>
          <w:sz w:val="22"/>
          <w:lang w:val="nl-NL"/>
        </w:rPr>
        <w:t xml:space="preserve">zijn vaste werknemers voor een beperkte tijd </w:t>
      </w:r>
      <w:r w:rsidR="009E3350" w:rsidRPr="00311E2A">
        <w:rPr>
          <w:rFonts w:ascii="Fira Sans Book" w:hAnsi="Fira Sans Book"/>
          <w:sz w:val="22"/>
          <w:lang w:val="nl-NL"/>
        </w:rPr>
        <w:t xml:space="preserve">onder voorwaarden </w:t>
      </w:r>
      <w:r w:rsidRPr="00311E2A">
        <w:rPr>
          <w:rFonts w:ascii="Fira Sans Book" w:hAnsi="Fira Sans Book"/>
          <w:sz w:val="22"/>
          <w:lang w:val="nl-NL"/>
        </w:rPr>
        <w:t xml:space="preserve">uit </w:t>
      </w:r>
      <w:r w:rsidR="00113C5A" w:rsidRPr="00311E2A">
        <w:rPr>
          <w:rFonts w:ascii="Fira Sans Book" w:hAnsi="Fira Sans Book"/>
          <w:sz w:val="22"/>
          <w:lang w:val="nl-NL"/>
        </w:rPr>
        <w:t>kan</w:t>
      </w:r>
      <w:r w:rsidRPr="00311E2A">
        <w:rPr>
          <w:rFonts w:ascii="Fira Sans Book" w:hAnsi="Fira Sans Book"/>
          <w:sz w:val="22"/>
          <w:lang w:val="nl-NL"/>
        </w:rPr>
        <w:t xml:space="preserve"> lenen aan een andere werkgever, </w:t>
      </w:r>
      <w:r w:rsidR="00CD2AAA" w:rsidRPr="00311E2A">
        <w:rPr>
          <w:rFonts w:ascii="Fira Sans Book" w:hAnsi="Fira Sans Book"/>
          <w:sz w:val="22"/>
          <w:lang w:val="nl-NL"/>
        </w:rPr>
        <w:t xml:space="preserve">hierna verder </w:t>
      </w:r>
      <w:r w:rsidRPr="00311E2A">
        <w:rPr>
          <w:rFonts w:ascii="Fira Sans Book" w:hAnsi="Fira Sans Book"/>
          <w:sz w:val="22"/>
          <w:lang w:val="nl-NL"/>
        </w:rPr>
        <w:t>“uitlening”</w:t>
      </w:r>
      <w:r w:rsidR="00854784">
        <w:rPr>
          <w:rFonts w:ascii="Fira Sans Book" w:hAnsi="Fira Sans Book"/>
          <w:sz w:val="22"/>
          <w:lang w:val="nl-NL"/>
        </w:rPr>
        <w:t xml:space="preserve"> genoemd, en omvat onder meer </w:t>
      </w:r>
      <w:r w:rsidR="009E3350" w:rsidRPr="00311E2A">
        <w:rPr>
          <w:rFonts w:ascii="Fira Sans Book" w:hAnsi="Fira Sans Book"/>
          <w:sz w:val="22"/>
          <w:lang w:val="nl-NL"/>
        </w:rPr>
        <w:t>dat:</w:t>
      </w:r>
    </w:p>
    <w:p w14:paraId="7EF4482C" w14:textId="15FDA2CC" w:rsidR="009E3350" w:rsidRPr="00311E2A" w:rsidRDefault="009E3350" w:rsidP="009E3350">
      <w:pPr>
        <w:pStyle w:val="Lijstalinea"/>
        <w:numPr>
          <w:ilvl w:val="0"/>
          <w:numId w:val="8"/>
        </w:numPr>
        <w:spacing w:after="0" w:line="276" w:lineRule="auto"/>
        <w:rPr>
          <w:rFonts w:ascii="Fira Sans Book" w:hAnsi="Fira Sans Book"/>
          <w:sz w:val="22"/>
        </w:rPr>
      </w:pPr>
      <w:r w:rsidRPr="00311E2A">
        <w:rPr>
          <w:rFonts w:ascii="Fira Sans Book" w:hAnsi="Fira Sans Book"/>
          <w:sz w:val="22"/>
        </w:rPr>
        <w:lastRenderedPageBreak/>
        <w:t>het uitlenen van personeel niet tot de gewone activiteit(en) mag behoren van de werkgever die zijn werknemers uitleent;</w:t>
      </w:r>
    </w:p>
    <w:p w14:paraId="5653DBC5" w14:textId="280F0F31" w:rsidR="009E3350" w:rsidRPr="00311E2A" w:rsidRDefault="009E3350" w:rsidP="009E3350">
      <w:pPr>
        <w:pStyle w:val="Lijstalinea"/>
        <w:numPr>
          <w:ilvl w:val="0"/>
          <w:numId w:val="8"/>
        </w:numPr>
        <w:spacing w:after="0" w:line="276" w:lineRule="auto"/>
        <w:rPr>
          <w:rFonts w:ascii="Fira Sans Book" w:hAnsi="Fira Sans Book"/>
          <w:sz w:val="22"/>
        </w:rPr>
      </w:pPr>
      <w:r w:rsidRPr="00311E2A">
        <w:rPr>
          <w:rFonts w:ascii="Fira Sans Book" w:hAnsi="Fira Sans Book"/>
          <w:sz w:val="22"/>
        </w:rPr>
        <w:t>enkel vaste werknemers mogen worden uitgeleend, niet de tijdelijke werknemers;</w:t>
      </w:r>
    </w:p>
    <w:p w14:paraId="3A36AA46" w14:textId="39B967B5" w:rsidR="009E3350" w:rsidRPr="00311E2A" w:rsidRDefault="009E3350" w:rsidP="009E3350">
      <w:pPr>
        <w:pStyle w:val="Lijstalinea"/>
        <w:numPr>
          <w:ilvl w:val="0"/>
          <w:numId w:val="8"/>
        </w:numPr>
        <w:spacing w:after="0" w:line="276" w:lineRule="auto"/>
        <w:rPr>
          <w:rFonts w:ascii="Fira Sans Book" w:hAnsi="Fira Sans Book"/>
          <w:sz w:val="22"/>
        </w:rPr>
      </w:pPr>
      <w:r w:rsidRPr="00311E2A">
        <w:rPr>
          <w:rFonts w:ascii="Fira Sans Book" w:hAnsi="Fira Sans Book"/>
          <w:sz w:val="22"/>
        </w:rPr>
        <w:t>de uitlening slechts voor een beperkte duur mag gebeuren</w:t>
      </w:r>
      <w:r w:rsidR="00593F5B" w:rsidRPr="00311E2A">
        <w:rPr>
          <w:rFonts w:ascii="Fira Sans Book" w:hAnsi="Fira Sans Book"/>
          <w:sz w:val="22"/>
        </w:rPr>
        <w:t>, een uitleningsovereenkomst voor onbepaalde tijd is uitgesloten;</w:t>
      </w:r>
    </w:p>
    <w:p w14:paraId="5B8D194E" w14:textId="567E349B" w:rsidR="009E3350" w:rsidRPr="00311E2A" w:rsidRDefault="009E3350" w:rsidP="009E3350">
      <w:pPr>
        <w:pStyle w:val="Lijstalinea"/>
        <w:numPr>
          <w:ilvl w:val="0"/>
          <w:numId w:val="8"/>
        </w:numPr>
        <w:spacing w:after="0" w:line="276" w:lineRule="auto"/>
        <w:rPr>
          <w:rFonts w:ascii="Fira Sans Book" w:hAnsi="Fira Sans Book"/>
          <w:sz w:val="22"/>
        </w:rPr>
      </w:pPr>
      <w:r w:rsidRPr="00311E2A">
        <w:rPr>
          <w:rFonts w:ascii="Fira Sans Book" w:hAnsi="Fira Sans Book"/>
          <w:sz w:val="22"/>
        </w:rPr>
        <w:t>de voorwaarden en de duur van de uitlening op voorhand moeten worden vastgelegd in een geschrift ondertekend door de werkgever, de gebruiker en de werknemer</w:t>
      </w:r>
      <w:r w:rsidR="00593F5B" w:rsidRPr="00311E2A">
        <w:rPr>
          <w:rFonts w:ascii="Fira Sans Book" w:hAnsi="Fira Sans Book"/>
          <w:sz w:val="22"/>
        </w:rPr>
        <w:t>;</w:t>
      </w:r>
    </w:p>
    <w:p w14:paraId="42B503E9" w14:textId="47816A0A" w:rsidR="00593F5B" w:rsidRPr="00311E2A" w:rsidRDefault="00854784" w:rsidP="009E3350">
      <w:pPr>
        <w:pStyle w:val="Lijstalinea"/>
        <w:numPr>
          <w:ilvl w:val="0"/>
          <w:numId w:val="8"/>
        </w:numPr>
        <w:spacing w:after="0" w:line="276" w:lineRule="auto"/>
        <w:rPr>
          <w:rFonts w:ascii="Fira Sans Book" w:hAnsi="Fira Sans Book"/>
          <w:sz w:val="22"/>
        </w:rPr>
      </w:pPr>
      <w:r>
        <w:rPr>
          <w:rFonts w:ascii="Fira Sans Book" w:hAnsi="Fira Sans Book"/>
          <w:sz w:val="22"/>
        </w:rPr>
        <w:t xml:space="preserve">de gebruiker </w:t>
      </w:r>
      <w:r w:rsidR="00593F5B" w:rsidRPr="00311E2A">
        <w:rPr>
          <w:rFonts w:ascii="Fira Sans Book" w:hAnsi="Fira Sans Book"/>
          <w:sz w:val="22"/>
        </w:rPr>
        <w:t xml:space="preserve">de werknemer met een uitleningsovereenkomst niet </w:t>
      </w:r>
      <w:r>
        <w:rPr>
          <w:rFonts w:ascii="Fira Sans Book" w:hAnsi="Fira Sans Book"/>
          <w:sz w:val="22"/>
        </w:rPr>
        <w:t xml:space="preserve">kan </w:t>
      </w:r>
      <w:r w:rsidR="00593F5B" w:rsidRPr="00311E2A">
        <w:rPr>
          <w:rFonts w:ascii="Fira Sans Book" w:hAnsi="Fira Sans Book"/>
          <w:sz w:val="22"/>
        </w:rPr>
        <w:t>uitlenen aan een andere gebruiker;</w:t>
      </w:r>
    </w:p>
    <w:p w14:paraId="33E9020F" w14:textId="23F31964" w:rsidR="0090412D" w:rsidRPr="004501DA" w:rsidRDefault="002B0E0F" w:rsidP="00F27E2D">
      <w:pPr>
        <w:pStyle w:val="Normaalweb"/>
        <w:numPr>
          <w:ilvl w:val="0"/>
          <w:numId w:val="8"/>
        </w:numPr>
        <w:spacing w:before="0" w:beforeAutospacing="0" w:after="0" w:afterAutospacing="0" w:line="276" w:lineRule="auto"/>
        <w:rPr>
          <w:rFonts w:ascii="Fira Sans Book" w:hAnsi="Fira Sans Book"/>
          <w:sz w:val="22"/>
          <w:szCs w:val="22"/>
          <w:lang w:val="nl-NL"/>
        </w:rPr>
      </w:pPr>
      <w:r w:rsidRPr="004501DA">
        <w:rPr>
          <w:rFonts w:ascii="Fira Sans Book" w:hAnsi="Fira Sans Book"/>
          <w:sz w:val="22"/>
          <w:szCs w:val="22"/>
        </w:rPr>
        <w:t>d</w:t>
      </w:r>
      <w:r w:rsidRPr="004501DA">
        <w:rPr>
          <w:rFonts w:ascii="Fira Sans Book" w:hAnsi="Fira Sans Book"/>
          <w:sz w:val="22"/>
          <w:szCs w:val="22"/>
          <w:lang w:val="nl-NL"/>
        </w:rPr>
        <w:t xml:space="preserve">e arbeidsovereenkomst tussen de werkgever en de uitgeleende werknemer blijft voortbestaan tijdens de duur van de uitlening met behoud van alle contractuele verplichtingen, zoals bv. de uitbetaling van de gebruikelijke lonen, vergoedingen en voordelen bij en door de </w:t>
      </w:r>
      <w:proofErr w:type="spellStart"/>
      <w:r w:rsidRPr="004501DA">
        <w:rPr>
          <w:rFonts w:ascii="Fira Sans Book" w:hAnsi="Fira Sans Book"/>
          <w:sz w:val="22"/>
          <w:szCs w:val="22"/>
          <w:lang w:val="nl-NL"/>
        </w:rPr>
        <w:t>werkgeverDe</w:t>
      </w:r>
      <w:proofErr w:type="spellEnd"/>
      <w:r w:rsidRPr="004501DA">
        <w:rPr>
          <w:rFonts w:ascii="Fira Sans Book" w:hAnsi="Fira Sans Book"/>
          <w:sz w:val="22"/>
          <w:szCs w:val="22"/>
          <w:lang w:val="nl-NL"/>
        </w:rPr>
        <w:t xml:space="preserve"> ontvangen lonen, vergoedingen en voordelen die de uitgeleende werknemer ontvangt mogen niet lager zijn </w:t>
      </w:r>
      <w:r w:rsidR="00F91638" w:rsidRPr="004501DA">
        <w:rPr>
          <w:rFonts w:ascii="Fira Sans Book" w:hAnsi="Fira Sans Book"/>
          <w:sz w:val="22"/>
          <w:szCs w:val="22"/>
          <w:lang w:val="nl-NL"/>
        </w:rPr>
        <w:t xml:space="preserve">dan </w:t>
      </w:r>
      <w:r w:rsidRPr="004501DA">
        <w:rPr>
          <w:rFonts w:ascii="Fira Sans Book" w:hAnsi="Fira Sans Book"/>
          <w:sz w:val="22"/>
          <w:szCs w:val="22"/>
          <w:lang w:val="nl-NL"/>
        </w:rPr>
        <w:t>die welke de werknemers ontvangen die dezelfde functies in de onderneming van de gebruiker uitoefenen.</w:t>
      </w:r>
      <w:r w:rsidR="00AA5A25" w:rsidRPr="004501DA">
        <w:rPr>
          <w:rFonts w:ascii="Fira Sans Book" w:hAnsi="Fira Sans Book"/>
          <w:sz w:val="22"/>
          <w:szCs w:val="22"/>
          <w:lang w:val="nl-NL"/>
        </w:rPr>
        <w:t xml:space="preserve"> Indien het loon</w:t>
      </w:r>
      <w:r w:rsidR="002D0EC3" w:rsidRPr="004501DA">
        <w:rPr>
          <w:rFonts w:ascii="Fira Sans Book" w:hAnsi="Fira Sans Book"/>
          <w:sz w:val="22"/>
          <w:szCs w:val="22"/>
          <w:lang w:val="nl-NL"/>
        </w:rPr>
        <w:t xml:space="preserve"> bij de gebruiker</w:t>
      </w:r>
      <w:r w:rsidR="00817787" w:rsidRPr="004501DA">
        <w:rPr>
          <w:rFonts w:ascii="Fira Sans Book" w:hAnsi="Fira Sans Book"/>
          <w:sz w:val="22"/>
          <w:szCs w:val="22"/>
          <w:lang w:val="nl-NL"/>
        </w:rPr>
        <w:t xml:space="preserve"> hoger ligt </w:t>
      </w:r>
      <w:r w:rsidR="0095017C" w:rsidRPr="004501DA">
        <w:rPr>
          <w:rFonts w:ascii="Fira Sans Book" w:hAnsi="Fira Sans Book"/>
          <w:sz w:val="22"/>
          <w:szCs w:val="22"/>
          <w:lang w:val="nl-NL"/>
        </w:rPr>
        <w:t>dan</w:t>
      </w:r>
      <w:r w:rsidR="004119A0">
        <w:rPr>
          <w:rFonts w:ascii="Fira Sans Book" w:hAnsi="Fira Sans Book"/>
          <w:sz w:val="22"/>
          <w:szCs w:val="22"/>
          <w:lang w:val="nl-NL"/>
        </w:rPr>
        <w:t xml:space="preserve"> worden</w:t>
      </w:r>
      <w:r w:rsidR="00165C97">
        <w:rPr>
          <w:rFonts w:ascii="Fira Sans Book" w:hAnsi="Fira Sans Book"/>
          <w:sz w:val="22"/>
          <w:szCs w:val="22"/>
          <w:lang w:val="nl-NL"/>
        </w:rPr>
        <w:t xml:space="preserve"> </w:t>
      </w:r>
      <w:r w:rsidR="0095017C" w:rsidRPr="005245EE">
        <w:rPr>
          <w:rFonts w:ascii="Fira Sans Book" w:hAnsi="Fira Sans Book"/>
          <w:sz w:val="22"/>
          <w:szCs w:val="22"/>
          <w:lang w:val="nl-NL"/>
        </w:rPr>
        <w:t xml:space="preserve">hierover </w:t>
      </w:r>
      <w:r w:rsidR="000E62C7" w:rsidRPr="00CE1CB3">
        <w:rPr>
          <w:rFonts w:ascii="Fira Sans Book" w:hAnsi="Fira Sans Book"/>
          <w:sz w:val="22"/>
          <w:szCs w:val="22"/>
          <w:lang w:val="nl-NL"/>
        </w:rPr>
        <w:t>afspraken</w:t>
      </w:r>
      <w:r w:rsidR="00A23EA9">
        <w:rPr>
          <w:rFonts w:ascii="Fira Sans Book" w:hAnsi="Fira Sans Book"/>
          <w:sz w:val="22"/>
          <w:szCs w:val="22"/>
          <w:lang w:val="nl-NL"/>
        </w:rPr>
        <w:t xml:space="preserve"> </w:t>
      </w:r>
      <w:r w:rsidR="000E62C7" w:rsidRPr="00CE1CB3">
        <w:rPr>
          <w:rFonts w:ascii="Fira Sans Book" w:hAnsi="Fira Sans Book"/>
          <w:sz w:val="22"/>
          <w:szCs w:val="22"/>
          <w:lang w:val="nl-NL"/>
        </w:rPr>
        <w:t>gemaakt in de uitleningso</w:t>
      </w:r>
      <w:r w:rsidR="00165C97" w:rsidRPr="00CE1CB3">
        <w:rPr>
          <w:rFonts w:ascii="Fira Sans Book" w:hAnsi="Fira Sans Book"/>
          <w:sz w:val="22"/>
          <w:szCs w:val="22"/>
          <w:lang w:val="nl-NL"/>
        </w:rPr>
        <w:t>vere</w:t>
      </w:r>
      <w:r w:rsidR="005245EE" w:rsidRPr="00E90528">
        <w:rPr>
          <w:rFonts w:ascii="Fira Sans Book" w:hAnsi="Fira Sans Book"/>
          <w:sz w:val="22"/>
          <w:szCs w:val="22"/>
          <w:lang w:val="nl-NL"/>
        </w:rPr>
        <w:t>enkomst</w:t>
      </w:r>
      <w:r w:rsidR="005245EE">
        <w:rPr>
          <w:rFonts w:ascii="Fira Sans Book" w:hAnsi="Fira Sans Book"/>
          <w:sz w:val="22"/>
          <w:szCs w:val="22"/>
          <w:lang w:val="nl-NL"/>
        </w:rPr>
        <w:t>.</w:t>
      </w:r>
      <w:r w:rsidRPr="004501DA">
        <w:rPr>
          <w:rFonts w:ascii="Fira Sans Book" w:hAnsi="Fira Sans Book"/>
          <w:sz w:val="22"/>
          <w:szCs w:val="22"/>
          <w:lang w:val="nl-NL"/>
        </w:rPr>
        <w:t xml:space="preserve"> </w:t>
      </w:r>
      <w:r w:rsidRPr="004501DA">
        <w:rPr>
          <w:rFonts w:ascii="Fira Sans Book" w:hAnsi="Fira Sans Book"/>
          <w:sz w:val="22"/>
          <w:lang w:val="nl-NL"/>
        </w:rPr>
        <w:t>De gebruiker is mee aansprakelijk indien de werkgever zijn verplichtingen niet zou nakome</w:t>
      </w:r>
      <w:r w:rsidR="004501DA">
        <w:rPr>
          <w:rFonts w:ascii="Fira Sans Book" w:hAnsi="Fira Sans Book"/>
          <w:sz w:val="22"/>
          <w:lang w:val="nl-NL"/>
        </w:rPr>
        <w:t>n</w:t>
      </w:r>
      <w:r w:rsidR="00A23EA9">
        <w:rPr>
          <w:rFonts w:ascii="Fira Sans Book" w:hAnsi="Fira Sans Book"/>
          <w:sz w:val="22"/>
          <w:lang w:val="nl-NL"/>
        </w:rPr>
        <w:t>.</w:t>
      </w:r>
    </w:p>
    <w:p w14:paraId="3FF99DA6" w14:textId="4021E0E8" w:rsidR="000D737E" w:rsidRPr="00E43C00" w:rsidRDefault="00854784" w:rsidP="00E43C00">
      <w:pPr>
        <w:pStyle w:val="Normaalweb"/>
        <w:numPr>
          <w:ilvl w:val="0"/>
          <w:numId w:val="8"/>
        </w:numPr>
        <w:spacing w:before="0" w:beforeAutospacing="0" w:after="0" w:afterAutospacing="0" w:line="276" w:lineRule="auto"/>
        <w:rPr>
          <w:rFonts w:ascii="Fira Sans Book" w:hAnsi="Fira Sans Book"/>
          <w:sz w:val="22"/>
          <w:szCs w:val="22"/>
          <w:lang w:val="nl-NL"/>
        </w:rPr>
      </w:pPr>
      <w:r>
        <w:rPr>
          <w:rFonts w:ascii="Fira Sans Book" w:hAnsi="Fira Sans Book"/>
          <w:sz w:val="22"/>
          <w:szCs w:val="22"/>
          <w:lang w:val="nl-NL"/>
        </w:rPr>
        <w:t>a</w:t>
      </w:r>
      <w:r w:rsidR="00E43C00">
        <w:rPr>
          <w:rFonts w:ascii="Fira Sans Book" w:hAnsi="Fira Sans Book"/>
          <w:sz w:val="22"/>
          <w:szCs w:val="22"/>
          <w:lang w:val="nl-NL"/>
        </w:rPr>
        <w:t>lle collectieve arbeidsovereenkomsten die bij de werkgever van toepassi</w:t>
      </w:r>
      <w:r>
        <w:rPr>
          <w:rFonts w:ascii="Fira Sans Book" w:hAnsi="Fira Sans Book"/>
          <w:sz w:val="22"/>
          <w:szCs w:val="22"/>
          <w:lang w:val="nl-NL"/>
        </w:rPr>
        <w:t xml:space="preserve">ng zijn op de werknemer </w:t>
      </w:r>
      <w:r w:rsidR="00E43C00">
        <w:rPr>
          <w:rFonts w:ascii="Fira Sans Book" w:hAnsi="Fira Sans Book"/>
          <w:sz w:val="22"/>
          <w:szCs w:val="22"/>
          <w:lang w:val="nl-NL"/>
        </w:rPr>
        <w:t xml:space="preserve">onverkort </w:t>
      </w:r>
      <w:r>
        <w:rPr>
          <w:rFonts w:ascii="Fira Sans Book" w:hAnsi="Fira Sans Book"/>
          <w:sz w:val="22"/>
          <w:szCs w:val="22"/>
          <w:lang w:val="nl-NL"/>
        </w:rPr>
        <w:t xml:space="preserve">blijven </w:t>
      </w:r>
      <w:r w:rsidR="00E43C00">
        <w:rPr>
          <w:rFonts w:ascii="Fira Sans Book" w:hAnsi="Fira Sans Book"/>
          <w:sz w:val="22"/>
          <w:szCs w:val="22"/>
          <w:lang w:val="nl-NL"/>
        </w:rPr>
        <w:t xml:space="preserve">bestaan tijdens en na de uitvoering van periode van uitlening, zoals </w:t>
      </w:r>
      <w:r w:rsidR="00E43C00" w:rsidRPr="00E43C00">
        <w:rPr>
          <w:rFonts w:ascii="Fira Sans Book" w:hAnsi="Fira Sans Book"/>
          <w:sz w:val="22"/>
          <w:szCs w:val="22"/>
        </w:rPr>
        <w:t>bijvoorbeeld en niet limitatief op het vlak van</w:t>
      </w:r>
      <w:r w:rsidR="00E43C00">
        <w:rPr>
          <w:rFonts w:ascii="Fira Sans Book" w:hAnsi="Fira Sans Book"/>
          <w:sz w:val="22"/>
          <w:szCs w:val="22"/>
          <w:lang w:val="nl-NL"/>
        </w:rPr>
        <w:t xml:space="preserve"> </w:t>
      </w:r>
      <w:r w:rsidR="00E43C00">
        <w:rPr>
          <w:rFonts w:ascii="Fira Sans Book" w:hAnsi="Fira Sans Book"/>
          <w:sz w:val="22"/>
          <w:lang w:val="nl-NL"/>
        </w:rPr>
        <w:t>gelijkstelling anciënniteit, wettelijke vakantie en vakantiegeld</w:t>
      </w:r>
      <w:r w:rsidR="001703CA" w:rsidRPr="00E43C00">
        <w:rPr>
          <w:rFonts w:ascii="Fira Sans Book" w:hAnsi="Fira Sans Book"/>
          <w:sz w:val="22"/>
          <w:lang w:val="nl-NL"/>
        </w:rPr>
        <w:t>,</w:t>
      </w:r>
      <w:r w:rsidR="00E43C00">
        <w:rPr>
          <w:rFonts w:ascii="Fira Sans Book" w:hAnsi="Fira Sans Book"/>
          <w:sz w:val="22"/>
          <w:lang w:val="nl-NL"/>
        </w:rPr>
        <w:t xml:space="preserve"> </w:t>
      </w:r>
      <w:r>
        <w:rPr>
          <w:rFonts w:ascii="Fira Sans Book" w:hAnsi="Fira Sans Book"/>
          <w:sz w:val="22"/>
          <w:lang w:val="nl-NL"/>
        </w:rPr>
        <w:t xml:space="preserve">eindejaarspremie, </w:t>
      </w:r>
      <w:r w:rsidR="000D737E" w:rsidRPr="00E43C00">
        <w:rPr>
          <w:rFonts w:ascii="Fira Sans Book" w:hAnsi="Fira Sans Book"/>
          <w:sz w:val="22"/>
          <w:lang w:val="nl-NL"/>
        </w:rPr>
        <w:t>conventionele verlofdagen, de regeling vrijstelling van arbeidsprestaties.</w:t>
      </w:r>
    </w:p>
    <w:p w14:paraId="0A7DB56F" w14:textId="06EDBDEA" w:rsidR="00141C72" w:rsidRPr="00141C72" w:rsidRDefault="00854784" w:rsidP="000D737E">
      <w:pPr>
        <w:pStyle w:val="Normaalweb"/>
        <w:numPr>
          <w:ilvl w:val="0"/>
          <w:numId w:val="8"/>
        </w:numPr>
        <w:spacing w:before="0" w:beforeAutospacing="0" w:after="0" w:afterAutospacing="0" w:line="276" w:lineRule="auto"/>
        <w:rPr>
          <w:rFonts w:ascii="Fira Sans Book" w:hAnsi="Fira Sans Book"/>
          <w:sz w:val="22"/>
          <w:lang w:val="nl-NL"/>
        </w:rPr>
      </w:pPr>
      <w:r>
        <w:rPr>
          <w:rFonts w:ascii="Fira Sans Book" w:hAnsi="Fira Sans Book"/>
          <w:sz w:val="22"/>
          <w:szCs w:val="22"/>
          <w:lang w:val="nl-NL"/>
        </w:rPr>
        <w:t>d</w:t>
      </w:r>
      <w:r w:rsidR="00B51400" w:rsidRPr="00311E2A">
        <w:rPr>
          <w:rFonts w:ascii="Fira Sans Book" w:hAnsi="Fira Sans Book"/>
          <w:sz w:val="22"/>
          <w:szCs w:val="22"/>
          <w:lang w:val="nl-NL"/>
        </w:rPr>
        <w:t>e gebruiker moet instaan voor de toepassing van de regels inzake arbeidsreglementering en arbeidsbescherming die gelden op de plaats van het werk. In toepassing van onderhavig kader</w:t>
      </w:r>
      <w:r w:rsidR="004D61B7">
        <w:rPr>
          <w:rFonts w:ascii="Fira Sans Book" w:hAnsi="Fira Sans Book"/>
          <w:sz w:val="22"/>
          <w:szCs w:val="22"/>
          <w:lang w:val="nl-NL"/>
        </w:rPr>
        <w:t>akkoord</w:t>
      </w:r>
      <w:r w:rsidR="00B51400" w:rsidRPr="00311E2A">
        <w:rPr>
          <w:rFonts w:ascii="Fira Sans Book" w:hAnsi="Fira Sans Book"/>
          <w:sz w:val="22"/>
          <w:szCs w:val="22"/>
          <w:lang w:val="nl-NL"/>
        </w:rPr>
        <w:t xml:space="preserve"> </w:t>
      </w:r>
      <w:r w:rsidR="00B51400" w:rsidRPr="00311E2A">
        <w:rPr>
          <w:rFonts w:ascii="Fira Sans Book" w:hAnsi="Fira Sans Book"/>
          <w:sz w:val="22"/>
        </w:rPr>
        <w:t>in geval van uitlening van werknemers tijdens uitzonderlijke omstandigheden van de huidige coronacrisis, betekent dit dat geen uitleningsovereenkomst kan worden gesloten wanneer op de tewerkstellingsplaats van de uitgeleende werknemer niet of onvoldoende is voldaan aan de bescherming en de veiligheid van de betrokken werknemer.</w:t>
      </w:r>
    </w:p>
    <w:p w14:paraId="7A7A2160" w14:textId="699B7C2B" w:rsidR="00A62970" w:rsidRPr="00A62970" w:rsidRDefault="00A62970" w:rsidP="00A62970">
      <w:pPr>
        <w:pStyle w:val="Normaalweb"/>
        <w:numPr>
          <w:ilvl w:val="0"/>
          <w:numId w:val="8"/>
        </w:numPr>
        <w:spacing w:before="0" w:beforeAutospacing="0" w:after="0" w:afterAutospacing="0" w:line="276" w:lineRule="auto"/>
        <w:rPr>
          <w:rFonts w:ascii="Fira Sans Book" w:hAnsi="Fira Sans Book"/>
          <w:sz w:val="22"/>
          <w:szCs w:val="22"/>
          <w:lang w:val="nl-NL"/>
        </w:rPr>
      </w:pPr>
      <w:r w:rsidRPr="00A62970">
        <w:rPr>
          <w:rFonts w:ascii="Fira Sans Book" w:hAnsi="Fira Sans Book"/>
          <w:sz w:val="22"/>
          <w:szCs w:val="22"/>
          <w:lang w:val="nl-NL"/>
        </w:rPr>
        <w:t>De gebruiker besteedt , omwille van de uitzonderlijke omstandigheden, bijzondere aandacht aan het onthaal van de werknemer met een uitleningsovereenkomst, onder meer op het vlak van preventie en bescherming op de werkplek, specifieke werkmethodes en maatregelen, en de toelichting en praktische vorming die daarbij noodzakelijk is.</w:t>
      </w:r>
    </w:p>
    <w:p w14:paraId="5E2C4188" w14:textId="49101EE3" w:rsidR="00B51400" w:rsidRPr="00311E2A" w:rsidRDefault="00B51400" w:rsidP="00F27E2D">
      <w:pPr>
        <w:pStyle w:val="Normaalweb"/>
        <w:spacing w:before="0" w:beforeAutospacing="0" w:after="0" w:afterAutospacing="0" w:line="276" w:lineRule="auto"/>
        <w:ind w:left="720"/>
        <w:rPr>
          <w:rFonts w:ascii="Fira Sans Book" w:hAnsi="Fira Sans Book"/>
          <w:sz w:val="22"/>
          <w:lang w:val="nl-NL"/>
        </w:rPr>
      </w:pPr>
    </w:p>
    <w:p w14:paraId="15D5BCDB" w14:textId="77777777" w:rsidR="002B0E0F" w:rsidRPr="00311E2A" w:rsidRDefault="002B0E0F" w:rsidP="002B0E0F">
      <w:pPr>
        <w:pStyle w:val="Normaalweb"/>
        <w:spacing w:before="0" w:beforeAutospacing="0" w:after="0" w:afterAutospacing="0" w:line="276" w:lineRule="auto"/>
        <w:ind w:left="720"/>
        <w:rPr>
          <w:rFonts w:ascii="Fira Sans Book" w:hAnsi="Fira Sans Book"/>
          <w:sz w:val="22"/>
          <w:szCs w:val="22"/>
          <w:lang w:val="nl-NL"/>
        </w:rPr>
      </w:pPr>
    </w:p>
    <w:p w14:paraId="51CAE864" w14:textId="5988417F" w:rsidR="00E0156D" w:rsidRPr="00854784" w:rsidRDefault="000F6D66" w:rsidP="00854784">
      <w:pPr>
        <w:pStyle w:val="Lijstalinea"/>
        <w:numPr>
          <w:ilvl w:val="0"/>
          <w:numId w:val="16"/>
        </w:numPr>
        <w:spacing w:after="0" w:line="276" w:lineRule="auto"/>
        <w:rPr>
          <w:rFonts w:ascii="Fira Sans Book" w:hAnsi="Fira Sans Book"/>
          <w:b/>
          <w:sz w:val="22"/>
        </w:rPr>
      </w:pPr>
      <w:r w:rsidRPr="00854784">
        <w:rPr>
          <w:rFonts w:ascii="Fira Sans Book" w:hAnsi="Fira Sans Book"/>
          <w:b/>
          <w:sz w:val="22"/>
        </w:rPr>
        <w:t>De sociale partners komen overeen:</w:t>
      </w:r>
    </w:p>
    <w:p w14:paraId="6A8A0280" w14:textId="0CF76660" w:rsidR="000F6D66" w:rsidRPr="00311E2A" w:rsidRDefault="00CD2AAA" w:rsidP="00226927">
      <w:pPr>
        <w:pStyle w:val="Lijstalinea"/>
        <w:numPr>
          <w:ilvl w:val="0"/>
          <w:numId w:val="7"/>
        </w:numPr>
        <w:spacing w:after="0" w:line="276" w:lineRule="auto"/>
        <w:rPr>
          <w:rFonts w:ascii="Fira Sans Book" w:hAnsi="Fira Sans Book"/>
          <w:sz w:val="22"/>
        </w:rPr>
      </w:pPr>
      <w:r w:rsidRPr="00311E2A">
        <w:rPr>
          <w:rFonts w:ascii="Fira Sans Book" w:hAnsi="Fira Sans Book"/>
          <w:sz w:val="22"/>
        </w:rPr>
        <w:t xml:space="preserve">dat minstens aan alle </w:t>
      </w:r>
      <w:r w:rsidR="00B51400" w:rsidRPr="00311E2A">
        <w:rPr>
          <w:rFonts w:ascii="Fira Sans Book" w:hAnsi="Fira Sans Book"/>
          <w:sz w:val="22"/>
        </w:rPr>
        <w:t xml:space="preserve">bovenstaande </w:t>
      </w:r>
      <w:r w:rsidRPr="00311E2A">
        <w:rPr>
          <w:rFonts w:ascii="Fira Sans Book" w:hAnsi="Fira Sans Book"/>
          <w:sz w:val="22"/>
        </w:rPr>
        <w:t>elementen van</w:t>
      </w:r>
      <w:r w:rsidR="006C4FE9">
        <w:rPr>
          <w:rFonts w:ascii="Fira Sans Book" w:hAnsi="Fira Sans Book"/>
          <w:sz w:val="22"/>
        </w:rPr>
        <w:t xml:space="preserve"> </w:t>
      </w:r>
      <w:bookmarkStart w:id="2" w:name="_Hlk36478490"/>
      <w:r w:rsidR="006C4FE9">
        <w:rPr>
          <w:rFonts w:ascii="Fira Sans Book" w:hAnsi="Fira Sans Book"/>
          <w:sz w:val="22"/>
        </w:rPr>
        <w:t>kader</w:t>
      </w:r>
      <w:r w:rsidRPr="00311E2A">
        <w:rPr>
          <w:rFonts w:ascii="Fira Sans Book" w:hAnsi="Fira Sans Book"/>
          <w:sz w:val="22"/>
        </w:rPr>
        <w:t>akkoord</w:t>
      </w:r>
      <w:bookmarkEnd w:id="2"/>
      <w:r w:rsidR="00B51400" w:rsidRPr="00311E2A">
        <w:rPr>
          <w:rFonts w:ascii="Fira Sans Book" w:hAnsi="Fira Sans Book"/>
          <w:sz w:val="22"/>
        </w:rPr>
        <w:t xml:space="preserve"> </w:t>
      </w:r>
      <w:r w:rsidRPr="00311E2A">
        <w:rPr>
          <w:rFonts w:ascii="Fira Sans Book" w:hAnsi="Fira Sans Book"/>
          <w:sz w:val="22"/>
        </w:rPr>
        <w:t xml:space="preserve">voldaan moet zijn </w:t>
      </w:r>
      <w:r w:rsidR="00226927" w:rsidRPr="00311E2A">
        <w:rPr>
          <w:rFonts w:ascii="Fira Sans Book" w:hAnsi="Fira Sans Book"/>
          <w:sz w:val="22"/>
        </w:rPr>
        <w:t>vooraleer er sprake kan zijn van gelijk welke vorm van gehele of gedeeltelijke uitlening door de werkgever van de betrokken werknemer;</w:t>
      </w:r>
    </w:p>
    <w:p w14:paraId="3410588C" w14:textId="45C29A7F" w:rsidR="004C5EDD" w:rsidRPr="00F27E2D" w:rsidRDefault="00CD2AAA" w:rsidP="00732CEC">
      <w:pPr>
        <w:pStyle w:val="Lijstalinea"/>
        <w:numPr>
          <w:ilvl w:val="0"/>
          <w:numId w:val="7"/>
        </w:numPr>
        <w:spacing w:after="0" w:line="276" w:lineRule="auto"/>
        <w:rPr>
          <w:rFonts w:ascii="Fira Sans Book" w:hAnsi="Fira Sans Book"/>
          <w:sz w:val="22"/>
        </w:rPr>
      </w:pPr>
      <w:bookmarkStart w:id="3" w:name="_Hlk36478996"/>
      <w:r w:rsidRPr="00311E2A">
        <w:rPr>
          <w:rFonts w:ascii="Fira Sans Book" w:hAnsi="Fira Sans Book"/>
          <w:sz w:val="22"/>
        </w:rPr>
        <w:t xml:space="preserve">dat onderhavig </w:t>
      </w:r>
      <w:r w:rsidR="00A11D9A">
        <w:rPr>
          <w:rFonts w:ascii="Fira Sans Book" w:hAnsi="Fira Sans Book"/>
          <w:sz w:val="22"/>
        </w:rPr>
        <w:t>kader</w:t>
      </w:r>
      <w:r w:rsidRPr="00311E2A">
        <w:rPr>
          <w:rFonts w:ascii="Fira Sans Book" w:hAnsi="Fira Sans Book"/>
          <w:sz w:val="22"/>
        </w:rPr>
        <w:t>akkoord</w:t>
      </w:r>
      <w:r w:rsidR="004C5EDD" w:rsidRPr="00311E2A">
        <w:rPr>
          <w:rFonts w:ascii="Fira Sans Book" w:hAnsi="Fira Sans Book"/>
          <w:sz w:val="22"/>
        </w:rPr>
        <w:t>,</w:t>
      </w:r>
      <w:r w:rsidRPr="00311E2A">
        <w:rPr>
          <w:rFonts w:ascii="Fira Sans Book" w:hAnsi="Fira Sans Book"/>
          <w:sz w:val="22"/>
        </w:rPr>
        <w:t xml:space="preserve"> </w:t>
      </w:r>
      <w:bookmarkEnd w:id="3"/>
      <w:r w:rsidR="004C5EDD" w:rsidRPr="00311E2A">
        <w:rPr>
          <w:rFonts w:ascii="Fira Sans Book" w:hAnsi="Fira Sans Book"/>
          <w:sz w:val="22"/>
        </w:rPr>
        <w:t xml:space="preserve">, uitsluitend van toepassing kan zijn in functie van de huidige uitzonderlijke omstandigheden van de coronacrisis. Het kan bijgevolg en onder geen enkel </w:t>
      </w:r>
      <w:r w:rsidR="001703CA" w:rsidRPr="00311E2A">
        <w:rPr>
          <w:rFonts w:ascii="Fira Sans Book" w:hAnsi="Fira Sans Book"/>
          <w:sz w:val="22"/>
        </w:rPr>
        <w:t xml:space="preserve">beding toegepast worden in </w:t>
      </w:r>
      <w:r w:rsidR="00854784">
        <w:rPr>
          <w:rFonts w:ascii="Fira Sans Book" w:hAnsi="Fira Sans Book"/>
          <w:sz w:val="22"/>
        </w:rPr>
        <w:t xml:space="preserve">of </w:t>
      </w:r>
      <w:r w:rsidR="00854784" w:rsidRPr="00F27E2D">
        <w:rPr>
          <w:rFonts w:ascii="Fira Sans Book" w:hAnsi="Fira Sans Book"/>
          <w:sz w:val="22"/>
        </w:rPr>
        <w:t>voor arbeidssituaties of -prestaties</w:t>
      </w:r>
      <w:r w:rsidR="004C5EDD" w:rsidRPr="00F27E2D">
        <w:rPr>
          <w:rFonts w:ascii="Fira Sans Book" w:hAnsi="Fira Sans Book"/>
          <w:sz w:val="22"/>
        </w:rPr>
        <w:t xml:space="preserve"> die niet met deze uitzonderlijke situaties gelieerd zijn</w:t>
      </w:r>
      <w:r w:rsidR="00D8041C" w:rsidRPr="00F27E2D">
        <w:rPr>
          <w:rFonts w:ascii="Fira Sans Book" w:hAnsi="Fira Sans Book"/>
          <w:sz w:val="22"/>
        </w:rPr>
        <w:t xml:space="preserve">, </w:t>
      </w:r>
      <w:r w:rsidR="00C051E4" w:rsidRPr="00F27E2D">
        <w:rPr>
          <w:rFonts w:ascii="Fira Sans Book" w:hAnsi="Fira Sans Book"/>
          <w:sz w:val="22"/>
        </w:rPr>
        <w:t xml:space="preserve">behoudens </w:t>
      </w:r>
      <w:r w:rsidR="00283B85" w:rsidRPr="00F27E2D">
        <w:rPr>
          <w:rFonts w:ascii="Fira Sans Book" w:hAnsi="Fira Sans Book"/>
          <w:sz w:val="22"/>
        </w:rPr>
        <w:t xml:space="preserve"> regelingen die reeds in werking waren voor de ondertekening van dit kaderakkoord.</w:t>
      </w:r>
    </w:p>
    <w:p w14:paraId="22D7A7C6" w14:textId="648FF5B6" w:rsidR="007D2408" w:rsidRPr="00311E2A" w:rsidRDefault="004C5EDD" w:rsidP="00732CEC">
      <w:pPr>
        <w:pStyle w:val="Lijstalinea"/>
        <w:numPr>
          <w:ilvl w:val="0"/>
          <w:numId w:val="7"/>
        </w:numPr>
        <w:spacing w:after="0" w:line="276" w:lineRule="auto"/>
        <w:rPr>
          <w:rFonts w:ascii="Fira Sans Book" w:hAnsi="Fira Sans Book"/>
          <w:sz w:val="22"/>
        </w:rPr>
      </w:pPr>
      <w:r w:rsidRPr="00311E2A">
        <w:rPr>
          <w:rFonts w:ascii="Fira Sans Book" w:hAnsi="Fira Sans Book"/>
          <w:sz w:val="22"/>
        </w:rPr>
        <w:lastRenderedPageBreak/>
        <w:t xml:space="preserve">dat onderhavig </w:t>
      </w:r>
      <w:r w:rsidR="006C4FE9">
        <w:rPr>
          <w:rFonts w:ascii="Fira Sans Book" w:hAnsi="Fira Sans Book"/>
          <w:sz w:val="22"/>
        </w:rPr>
        <w:t>kader</w:t>
      </w:r>
      <w:r w:rsidRPr="00311E2A">
        <w:rPr>
          <w:rFonts w:ascii="Fira Sans Book" w:hAnsi="Fira Sans Book"/>
          <w:sz w:val="22"/>
        </w:rPr>
        <w:t>akkoord op generlei wijze als een precedent kan beschouwd worden, hetzij op sectoraal vlak, hetzij op ondernemingsvlak, hetzij op individueel vlak van de werknemer;</w:t>
      </w:r>
    </w:p>
    <w:p w14:paraId="677C697C" w14:textId="01D22B73" w:rsidR="004C5EDD" w:rsidRPr="00311E2A" w:rsidRDefault="004C5EDD" w:rsidP="004C5EDD">
      <w:pPr>
        <w:pStyle w:val="Lijstalinea"/>
        <w:numPr>
          <w:ilvl w:val="0"/>
          <w:numId w:val="7"/>
        </w:numPr>
        <w:spacing w:after="0" w:line="276" w:lineRule="auto"/>
        <w:rPr>
          <w:rFonts w:ascii="Fira Sans Book" w:hAnsi="Fira Sans Book"/>
          <w:sz w:val="22"/>
        </w:rPr>
      </w:pPr>
      <w:r w:rsidRPr="00311E2A">
        <w:rPr>
          <w:rFonts w:ascii="Fira Sans Book" w:hAnsi="Fira Sans Book"/>
          <w:sz w:val="22"/>
        </w:rPr>
        <w:t xml:space="preserve">dat in geval van toepassing van de “uitlening” het model van overeenkomst wordt gehanteerd zoals opgenomen in bijlage van dit </w:t>
      </w:r>
      <w:r w:rsidR="006C4FE9">
        <w:rPr>
          <w:rFonts w:ascii="Fira Sans Book" w:hAnsi="Fira Sans Book"/>
          <w:sz w:val="22"/>
        </w:rPr>
        <w:t>kader</w:t>
      </w:r>
      <w:r w:rsidRPr="00311E2A">
        <w:rPr>
          <w:rFonts w:ascii="Fira Sans Book" w:hAnsi="Fira Sans Book"/>
          <w:sz w:val="22"/>
        </w:rPr>
        <w:t xml:space="preserve">akkoord. </w:t>
      </w:r>
    </w:p>
    <w:p w14:paraId="497E2B69" w14:textId="6AF74421" w:rsidR="00854784" w:rsidRPr="00311E2A" w:rsidRDefault="00854784" w:rsidP="007D2408">
      <w:pPr>
        <w:spacing w:after="0" w:line="276" w:lineRule="auto"/>
        <w:rPr>
          <w:rFonts w:ascii="Fira Sans Book" w:hAnsi="Fira Sans Book"/>
          <w:sz w:val="22"/>
        </w:rPr>
      </w:pPr>
    </w:p>
    <w:p w14:paraId="5CFF8F26" w14:textId="51A7D6D4" w:rsidR="004317AA" w:rsidRPr="00311E2A" w:rsidRDefault="004317AA" w:rsidP="00593F5B">
      <w:pPr>
        <w:pStyle w:val="Lijstalinea"/>
        <w:numPr>
          <w:ilvl w:val="0"/>
          <w:numId w:val="16"/>
        </w:numPr>
        <w:spacing w:after="0" w:line="276" w:lineRule="auto"/>
        <w:rPr>
          <w:rFonts w:ascii="Fira Sans Book" w:hAnsi="Fira Sans Book"/>
          <w:b/>
          <w:sz w:val="22"/>
        </w:rPr>
      </w:pPr>
      <w:r w:rsidRPr="00311E2A">
        <w:rPr>
          <w:rFonts w:ascii="Fira Sans Book" w:hAnsi="Fira Sans Book"/>
          <w:b/>
          <w:sz w:val="22"/>
        </w:rPr>
        <w:t>De overeenkomst van uitlening tussen de werkgever en de betrokken werknemer in het kader van de coronacrisis</w:t>
      </w:r>
    </w:p>
    <w:p w14:paraId="6EED0C88" w14:textId="77777777" w:rsidR="004317AA" w:rsidRPr="00311E2A" w:rsidRDefault="004317AA" w:rsidP="004317AA">
      <w:pPr>
        <w:spacing w:after="0" w:line="276" w:lineRule="auto"/>
        <w:rPr>
          <w:rFonts w:ascii="Fira Sans Book" w:hAnsi="Fira Sans Book"/>
          <w:b/>
          <w:sz w:val="22"/>
        </w:rPr>
      </w:pPr>
    </w:p>
    <w:p w14:paraId="78D05329" w14:textId="58ED9D35" w:rsidR="004317AA" w:rsidRPr="00311E2A" w:rsidRDefault="004317AA" w:rsidP="004317AA">
      <w:pPr>
        <w:spacing w:after="0" w:line="276" w:lineRule="auto"/>
        <w:rPr>
          <w:rFonts w:ascii="Fira Sans Book" w:hAnsi="Fira Sans Book"/>
          <w:sz w:val="22"/>
        </w:rPr>
      </w:pPr>
      <w:r w:rsidRPr="00311E2A">
        <w:rPr>
          <w:rFonts w:ascii="Fira Sans Book" w:hAnsi="Fira Sans Book"/>
          <w:sz w:val="22"/>
        </w:rPr>
        <w:t xml:space="preserve">De </w:t>
      </w:r>
      <w:r w:rsidR="00B51400" w:rsidRPr="00311E2A">
        <w:rPr>
          <w:rFonts w:ascii="Fira Sans Book" w:hAnsi="Fira Sans Book"/>
          <w:sz w:val="22"/>
        </w:rPr>
        <w:t xml:space="preserve">uitleningsovereenkomst </w:t>
      </w:r>
      <w:r w:rsidRPr="00311E2A">
        <w:rPr>
          <w:rFonts w:ascii="Fira Sans Book" w:hAnsi="Fira Sans Book"/>
          <w:sz w:val="22"/>
        </w:rPr>
        <w:t>wordt ondertekend tussen de werkgever</w:t>
      </w:r>
      <w:r w:rsidR="00B51400" w:rsidRPr="00311E2A">
        <w:rPr>
          <w:rFonts w:ascii="Fira Sans Book" w:hAnsi="Fira Sans Book"/>
          <w:sz w:val="22"/>
        </w:rPr>
        <w:t xml:space="preserve">, de gebruiker en de werknemer en moet </w:t>
      </w:r>
      <w:r w:rsidRPr="00311E2A">
        <w:rPr>
          <w:rFonts w:ascii="Fira Sans Book" w:hAnsi="Fira Sans Book"/>
          <w:sz w:val="22"/>
        </w:rPr>
        <w:t>minstens volgende elementen</w:t>
      </w:r>
      <w:r w:rsidR="00B51400" w:rsidRPr="00311E2A">
        <w:rPr>
          <w:rFonts w:ascii="Fira Sans Book" w:hAnsi="Fira Sans Book"/>
          <w:sz w:val="22"/>
        </w:rPr>
        <w:t xml:space="preserve"> bevatten</w:t>
      </w:r>
      <w:r w:rsidRPr="00311E2A">
        <w:rPr>
          <w:rFonts w:ascii="Fira Sans Book" w:hAnsi="Fira Sans Book"/>
          <w:sz w:val="22"/>
        </w:rPr>
        <w:t>:</w:t>
      </w:r>
    </w:p>
    <w:p w14:paraId="62B19C94" w14:textId="76D99691" w:rsidR="004317AA" w:rsidRPr="00311E2A" w:rsidRDefault="004317AA" w:rsidP="004317AA">
      <w:pPr>
        <w:numPr>
          <w:ilvl w:val="0"/>
          <w:numId w:val="10"/>
        </w:numPr>
        <w:spacing w:after="0" w:line="276" w:lineRule="auto"/>
        <w:rPr>
          <w:rFonts w:ascii="Fira Sans Book" w:hAnsi="Fira Sans Book"/>
          <w:sz w:val="22"/>
        </w:rPr>
      </w:pPr>
      <w:r w:rsidRPr="00311E2A">
        <w:rPr>
          <w:rFonts w:ascii="Fira Sans Book" w:hAnsi="Fira Sans Book"/>
          <w:sz w:val="22"/>
        </w:rPr>
        <w:t xml:space="preserve">de bepaling dat deze overeenkomst gesloten wordt overeenkomstig het </w:t>
      </w:r>
      <w:r w:rsidR="00F20011">
        <w:rPr>
          <w:rFonts w:ascii="Fira Sans Book" w:hAnsi="Fira Sans Book"/>
          <w:sz w:val="22"/>
        </w:rPr>
        <w:t xml:space="preserve">kaderakkoord </w:t>
      </w:r>
      <w:r w:rsidRPr="00311E2A">
        <w:rPr>
          <w:rFonts w:ascii="Fira Sans Book" w:hAnsi="Fira Sans Book"/>
          <w:sz w:val="22"/>
        </w:rPr>
        <w:t xml:space="preserve"> in geval van uitlening van werknemers tijdens de uitzonderlijke omstandigheden van de huidige coronacrisis;</w:t>
      </w:r>
    </w:p>
    <w:p w14:paraId="5D7AF6EA" w14:textId="19D35229" w:rsidR="004317AA" w:rsidRPr="00311E2A" w:rsidRDefault="004317AA" w:rsidP="008966A8">
      <w:pPr>
        <w:numPr>
          <w:ilvl w:val="0"/>
          <w:numId w:val="10"/>
        </w:numPr>
        <w:spacing w:after="0" w:line="276" w:lineRule="auto"/>
        <w:rPr>
          <w:rFonts w:ascii="Fira Sans Book" w:hAnsi="Fira Sans Book"/>
          <w:sz w:val="22"/>
        </w:rPr>
      </w:pPr>
      <w:r w:rsidRPr="00311E2A">
        <w:rPr>
          <w:rFonts w:ascii="Fira Sans Book" w:hAnsi="Fira Sans Book"/>
          <w:sz w:val="22"/>
        </w:rPr>
        <w:t>de bepaling dat deze uitlening kadert in de toepassing van artikel 32 van de wet van 24 juli 1987 betreffende de tijdelijke arbeid, de uitzendarbeid en het ter beschikking stellen van werknemers ten behoeve van gebruikers;</w:t>
      </w:r>
    </w:p>
    <w:p w14:paraId="5B03B879" w14:textId="2B0F901A" w:rsidR="00972A2F" w:rsidRPr="00311E2A" w:rsidRDefault="00972A2F" w:rsidP="008966A8">
      <w:pPr>
        <w:numPr>
          <w:ilvl w:val="0"/>
          <w:numId w:val="10"/>
        </w:numPr>
        <w:spacing w:after="0" w:line="276" w:lineRule="auto"/>
        <w:rPr>
          <w:rFonts w:ascii="Fira Sans Book" w:hAnsi="Fira Sans Book"/>
          <w:sz w:val="22"/>
        </w:rPr>
      </w:pPr>
      <w:r w:rsidRPr="00311E2A">
        <w:rPr>
          <w:rFonts w:ascii="Fira Sans Book" w:hAnsi="Fira Sans Book"/>
          <w:sz w:val="22"/>
        </w:rPr>
        <w:t>de gegevens van alle partijen (werkgever, werknemer, gebruiker);</w:t>
      </w:r>
    </w:p>
    <w:p w14:paraId="515F5DFA" w14:textId="49991F65" w:rsidR="004317AA" w:rsidRPr="00311E2A" w:rsidRDefault="004317AA" w:rsidP="004317AA">
      <w:pPr>
        <w:numPr>
          <w:ilvl w:val="0"/>
          <w:numId w:val="10"/>
        </w:numPr>
        <w:spacing w:after="0" w:line="276" w:lineRule="auto"/>
        <w:rPr>
          <w:rFonts w:ascii="Fira Sans Book" w:hAnsi="Fira Sans Book"/>
          <w:sz w:val="22"/>
        </w:rPr>
      </w:pPr>
      <w:r w:rsidRPr="00311E2A">
        <w:rPr>
          <w:rFonts w:ascii="Fira Sans Book" w:hAnsi="Fira Sans Book"/>
          <w:sz w:val="22"/>
        </w:rPr>
        <w:t>de bevestiging van de vrijwillige deelname door de betrokken werknemer</w:t>
      </w:r>
      <w:r w:rsidR="001703CA" w:rsidRPr="00311E2A">
        <w:rPr>
          <w:rFonts w:ascii="Fira Sans Book" w:hAnsi="Fira Sans Book"/>
          <w:sz w:val="22"/>
        </w:rPr>
        <w:t>;</w:t>
      </w:r>
    </w:p>
    <w:p w14:paraId="52A51A08" w14:textId="2ACFFCC8" w:rsidR="004317AA" w:rsidRPr="00311E2A" w:rsidRDefault="004317AA" w:rsidP="004317AA">
      <w:pPr>
        <w:numPr>
          <w:ilvl w:val="0"/>
          <w:numId w:val="10"/>
        </w:numPr>
        <w:spacing w:after="0" w:line="276" w:lineRule="auto"/>
        <w:rPr>
          <w:rFonts w:ascii="Fira Sans Book" w:hAnsi="Fira Sans Book"/>
          <w:sz w:val="22"/>
        </w:rPr>
      </w:pPr>
      <w:r w:rsidRPr="00311E2A">
        <w:rPr>
          <w:rFonts w:ascii="Fira Sans Book" w:hAnsi="Fira Sans Book"/>
          <w:sz w:val="22"/>
        </w:rPr>
        <w:t>de bevestiging dat de arbeidsovereenkomst tussen de werkgever en de uitgeleende werknemer tijdens de duur van de uitlening blijft voortbestaan</w:t>
      </w:r>
      <w:r w:rsidR="00183E7F" w:rsidRPr="00311E2A">
        <w:rPr>
          <w:rFonts w:ascii="Fira Sans Book" w:hAnsi="Fira Sans Book"/>
          <w:sz w:val="22"/>
        </w:rPr>
        <w:t xml:space="preserve"> en na de uitlening onverminderd wordt voortgezet in alle opzichten, bijvoorbeeld en niet limitatief op het vlak van loon, functie, tewerkstellingsplaats </w:t>
      </w:r>
      <w:r w:rsidRPr="00311E2A">
        <w:rPr>
          <w:rFonts w:ascii="Fira Sans Book" w:hAnsi="Fira Sans Book"/>
          <w:sz w:val="22"/>
        </w:rPr>
        <w:t>. Alle contractuele verplichtingen</w:t>
      </w:r>
      <w:r w:rsidR="00183E7F" w:rsidRPr="00311E2A">
        <w:rPr>
          <w:rFonts w:ascii="Fira Sans Book" w:hAnsi="Fira Sans Book"/>
          <w:sz w:val="22"/>
        </w:rPr>
        <w:t xml:space="preserve"> in de </w:t>
      </w:r>
      <w:r w:rsidR="00226927" w:rsidRPr="00311E2A">
        <w:rPr>
          <w:rFonts w:ascii="Fira Sans Book" w:hAnsi="Fira Sans Book"/>
          <w:sz w:val="22"/>
        </w:rPr>
        <w:t>contractuele relatie</w:t>
      </w:r>
      <w:r w:rsidRPr="00311E2A">
        <w:rPr>
          <w:rFonts w:ascii="Fira Sans Book" w:hAnsi="Fira Sans Book"/>
          <w:sz w:val="22"/>
        </w:rPr>
        <w:t xml:space="preserve"> blijven bijgevolg behouden;</w:t>
      </w:r>
    </w:p>
    <w:p w14:paraId="359CD7D2" w14:textId="119F92A6" w:rsidR="00D8449C" w:rsidRPr="00311E2A" w:rsidRDefault="00D8449C" w:rsidP="004317AA">
      <w:pPr>
        <w:numPr>
          <w:ilvl w:val="0"/>
          <w:numId w:val="10"/>
        </w:numPr>
        <w:spacing w:after="0" w:line="276" w:lineRule="auto"/>
        <w:rPr>
          <w:rFonts w:ascii="Fira Sans Book" w:hAnsi="Fira Sans Book"/>
          <w:sz w:val="22"/>
        </w:rPr>
      </w:pPr>
      <w:r w:rsidRPr="00311E2A">
        <w:rPr>
          <w:rFonts w:ascii="Fira Sans Book" w:hAnsi="Fira Sans Book"/>
          <w:sz w:val="22"/>
        </w:rPr>
        <w:t xml:space="preserve">de bevestiging dat </w:t>
      </w:r>
      <w:r w:rsidR="00497EEA" w:rsidRPr="00311E2A">
        <w:rPr>
          <w:rFonts w:ascii="Fira Sans Book" w:hAnsi="Fira Sans Book"/>
          <w:sz w:val="22"/>
        </w:rPr>
        <w:t xml:space="preserve">het </w:t>
      </w:r>
      <w:r w:rsidR="00311E2A" w:rsidRPr="00311E2A">
        <w:rPr>
          <w:rFonts w:ascii="Fira Sans Book" w:hAnsi="Fira Sans Book"/>
          <w:sz w:val="22"/>
        </w:rPr>
        <w:t>arbeidsongevallen</w:t>
      </w:r>
      <w:r w:rsidR="00497EEA" w:rsidRPr="00311E2A">
        <w:rPr>
          <w:rFonts w:ascii="Fira Sans Book" w:hAnsi="Fira Sans Book"/>
          <w:sz w:val="22"/>
        </w:rPr>
        <w:t>risico</w:t>
      </w:r>
      <w:r w:rsidR="00311E2A" w:rsidRPr="00311E2A">
        <w:rPr>
          <w:rFonts w:ascii="Fira Sans Book" w:hAnsi="Fira Sans Book"/>
          <w:sz w:val="22"/>
        </w:rPr>
        <w:t xml:space="preserve"> en de burgerlijke aansprakelijkheid </w:t>
      </w:r>
      <w:r w:rsidR="00497EEA" w:rsidRPr="00311E2A">
        <w:rPr>
          <w:rFonts w:ascii="Fira Sans Book" w:hAnsi="Fira Sans Book"/>
          <w:sz w:val="22"/>
        </w:rPr>
        <w:t xml:space="preserve">van de werknemer gedekt is </w:t>
      </w:r>
      <w:r w:rsidR="00311E2A" w:rsidRPr="00311E2A">
        <w:rPr>
          <w:rFonts w:ascii="Fira Sans Book" w:hAnsi="Fira Sans Book"/>
          <w:sz w:val="22"/>
        </w:rPr>
        <w:t>in gezamenlijk akkoord van de werkgever en de gebruiker</w:t>
      </w:r>
      <w:r w:rsidR="00E43C00">
        <w:rPr>
          <w:rFonts w:ascii="Fira Sans Book" w:hAnsi="Fira Sans Book"/>
          <w:sz w:val="22"/>
        </w:rPr>
        <w:t>;</w:t>
      </w:r>
      <w:r w:rsidR="00311E2A" w:rsidRPr="00311E2A">
        <w:rPr>
          <w:rFonts w:ascii="Fira Sans Book" w:hAnsi="Fira Sans Book"/>
          <w:sz w:val="22"/>
        </w:rPr>
        <w:t xml:space="preserve"> </w:t>
      </w:r>
    </w:p>
    <w:p w14:paraId="22E4996C" w14:textId="4FDE8E0C" w:rsidR="004317AA" w:rsidRPr="00311E2A" w:rsidRDefault="004317AA" w:rsidP="004317AA">
      <w:pPr>
        <w:numPr>
          <w:ilvl w:val="0"/>
          <w:numId w:val="10"/>
        </w:numPr>
        <w:spacing w:after="0" w:line="276" w:lineRule="auto"/>
        <w:rPr>
          <w:rFonts w:ascii="Fira Sans Book" w:hAnsi="Fira Sans Book"/>
          <w:sz w:val="22"/>
        </w:rPr>
      </w:pPr>
      <w:r w:rsidRPr="00311E2A">
        <w:rPr>
          <w:rFonts w:ascii="Fira Sans Book" w:hAnsi="Fira Sans Book"/>
          <w:sz w:val="22"/>
        </w:rPr>
        <w:t>de start en de einddatum van de uitlening;</w:t>
      </w:r>
    </w:p>
    <w:p w14:paraId="36DE8905" w14:textId="648BC9E5" w:rsidR="004317AA" w:rsidRPr="00311E2A" w:rsidRDefault="00A703C7" w:rsidP="004317AA">
      <w:pPr>
        <w:numPr>
          <w:ilvl w:val="0"/>
          <w:numId w:val="10"/>
        </w:numPr>
        <w:spacing w:after="0" w:line="276" w:lineRule="auto"/>
        <w:rPr>
          <w:rFonts w:ascii="Fira Sans Book" w:hAnsi="Fira Sans Book"/>
          <w:sz w:val="22"/>
        </w:rPr>
      </w:pPr>
      <w:r w:rsidRPr="00311E2A">
        <w:rPr>
          <w:rFonts w:ascii="Fira Sans Book" w:hAnsi="Fira Sans Book"/>
          <w:sz w:val="22"/>
        </w:rPr>
        <w:t>de n</w:t>
      </w:r>
      <w:r w:rsidR="004317AA" w:rsidRPr="00311E2A">
        <w:rPr>
          <w:rFonts w:ascii="Fira Sans Book" w:hAnsi="Fira Sans Book"/>
          <w:sz w:val="22"/>
        </w:rPr>
        <w:t xml:space="preserve">aam, </w:t>
      </w:r>
      <w:r w:rsidRPr="00311E2A">
        <w:rPr>
          <w:rFonts w:ascii="Fira Sans Book" w:hAnsi="Fira Sans Book"/>
          <w:sz w:val="22"/>
        </w:rPr>
        <w:t xml:space="preserve">het adres en de omschreven </w:t>
      </w:r>
      <w:r w:rsidR="004317AA" w:rsidRPr="00311E2A">
        <w:rPr>
          <w:rFonts w:ascii="Fira Sans Book" w:hAnsi="Fira Sans Book"/>
          <w:sz w:val="22"/>
        </w:rPr>
        <w:t>dienst van de gebruiker</w:t>
      </w:r>
      <w:r w:rsidRPr="00311E2A">
        <w:rPr>
          <w:rFonts w:ascii="Fira Sans Book" w:hAnsi="Fira Sans Book"/>
          <w:sz w:val="22"/>
        </w:rPr>
        <w:t>;</w:t>
      </w:r>
    </w:p>
    <w:p w14:paraId="6054B437" w14:textId="2C928483" w:rsidR="00226927" w:rsidRPr="00311E2A" w:rsidRDefault="00226927" w:rsidP="00226927">
      <w:pPr>
        <w:numPr>
          <w:ilvl w:val="0"/>
          <w:numId w:val="10"/>
        </w:numPr>
        <w:spacing w:after="0" w:line="276" w:lineRule="auto"/>
        <w:rPr>
          <w:rFonts w:ascii="Fira Sans Book" w:hAnsi="Fira Sans Book"/>
          <w:sz w:val="22"/>
        </w:rPr>
      </w:pPr>
      <w:r w:rsidRPr="00311E2A">
        <w:rPr>
          <w:rFonts w:ascii="Fira Sans Book" w:hAnsi="Fira Sans Book"/>
          <w:sz w:val="22"/>
        </w:rPr>
        <w:t>de gegevens van de contactpersoon bij de gebruiker;</w:t>
      </w:r>
    </w:p>
    <w:p w14:paraId="0BF269F6" w14:textId="37DEA8BC" w:rsidR="00226927" w:rsidRPr="00311E2A" w:rsidRDefault="00226927" w:rsidP="00226927">
      <w:pPr>
        <w:numPr>
          <w:ilvl w:val="0"/>
          <w:numId w:val="10"/>
        </w:numPr>
        <w:spacing w:after="0" w:line="276" w:lineRule="auto"/>
        <w:rPr>
          <w:rFonts w:ascii="Fira Sans Book" w:hAnsi="Fira Sans Book"/>
          <w:sz w:val="22"/>
        </w:rPr>
      </w:pPr>
      <w:r w:rsidRPr="00311E2A">
        <w:rPr>
          <w:rFonts w:ascii="Fira Sans Book" w:hAnsi="Fira Sans Book"/>
          <w:sz w:val="22"/>
        </w:rPr>
        <w:t>de plaats van de tewerkstelling van de werknemer;</w:t>
      </w:r>
    </w:p>
    <w:p w14:paraId="6FE3C528" w14:textId="77777777" w:rsidR="00226927" w:rsidRPr="00311E2A" w:rsidRDefault="00A703C7" w:rsidP="004317AA">
      <w:pPr>
        <w:numPr>
          <w:ilvl w:val="0"/>
          <w:numId w:val="10"/>
        </w:numPr>
        <w:spacing w:after="0" w:line="276" w:lineRule="auto"/>
        <w:rPr>
          <w:rFonts w:ascii="Fira Sans Book" w:hAnsi="Fira Sans Book"/>
          <w:sz w:val="22"/>
        </w:rPr>
      </w:pPr>
      <w:r w:rsidRPr="00311E2A">
        <w:rPr>
          <w:rFonts w:ascii="Fira Sans Book" w:hAnsi="Fira Sans Book"/>
          <w:sz w:val="22"/>
        </w:rPr>
        <w:t>d</w:t>
      </w:r>
      <w:r w:rsidR="004317AA" w:rsidRPr="00311E2A">
        <w:rPr>
          <w:rFonts w:ascii="Fira Sans Book" w:hAnsi="Fira Sans Book"/>
          <w:sz w:val="22"/>
        </w:rPr>
        <w:t xml:space="preserve">e functie </w:t>
      </w:r>
      <w:r w:rsidRPr="00311E2A">
        <w:rPr>
          <w:rFonts w:ascii="Fira Sans Book" w:hAnsi="Fira Sans Book"/>
          <w:sz w:val="22"/>
        </w:rPr>
        <w:t>en omschrijving van de taken die worden</w:t>
      </w:r>
      <w:r w:rsidR="004317AA" w:rsidRPr="00311E2A">
        <w:rPr>
          <w:rFonts w:ascii="Fira Sans Book" w:hAnsi="Fira Sans Book"/>
          <w:sz w:val="22"/>
        </w:rPr>
        <w:t xml:space="preserve"> uitgeoefend bij de gebruiker</w:t>
      </w:r>
      <w:r w:rsidRPr="00311E2A">
        <w:rPr>
          <w:rFonts w:ascii="Fira Sans Book" w:hAnsi="Fira Sans Book"/>
          <w:sz w:val="22"/>
        </w:rPr>
        <w:t>;</w:t>
      </w:r>
    </w:p>
    <w:p w14:paraId="46E1519C" w14:textId="147236EF" w:rsidR="00226927" w:rsidRPr="00311E2A" w:rsidRDefault="00226927" w:rsidP="00226927">
      <w:pPr>
        <w:numPr>
          <w:ilvl w:val="0"/>
          <w:numId w:val="10"/>
        </w:numPr>
        <w:spacing w:after="0" w:line="276" w:lineRule="auto"/>
        <w:rPr>
          <w:rFonts w:ascii="Fira Sans Book" w:hAnsi="Fira Sans Book"/>
          <w:sz w:val="22"/>
        </w:rPr>
      </w:pPr>
      <w:r w:rsidRPr="00311E2A">
        <w:rPr>
          <w:rFonts w:ascii="Fira Sans Book" w:hAnsi="Fira Sans Book"/>
          <w:sz w:val="22"/>
        </w:rPr>
        <w:t>;</w:t>
      </w:r>
      <w:r w:rsidR="00C25771">
        <w:rPr>
          <w:rFonts w:ascii="Fira Sans Book" w:hAnsi="Fira Sans Book"/>
          <w:sz w:val="22"/>
        </w:rPr>
        <w:t xml:space="preserve"> </w:t>
      </w:r>
      <w:r w:rsidRPr="00311E2A">
        <w:rPr>
          <w:rFonts w:ascii="Fira Sans Book" w:hAnsi="Fira Sans Book"/>
          <w:sz w:val="22"/>
        </w:rPr>
        <w:t xml:space="preserve"> </w:t>
      </w:r>
    </w:p>
    <w:p w14:paraId="123B54EB" w14:textId="2C67FD26" w:rsidR="004317AA" w:rsidRPr="00311E2A" w:rsidRDefault="00226927" w:rsidP="00226927">
      <w:pPr>
        <w:numPr>
          <w:ilvl w:val="0"/>
          <w:numId w:val="10"/>
        </w:numPr>
        <w:spacing w:after="0" w:line="276" w:lineRule="auto"/>
        <w:rPr>
          <w:rFonts w:ascii="Fira Sans Book" w:hAnsi="Fira Sans Book"/>
          <w:sz w:val="22"/>
        </w:rPr>
      </w:pPr>
      <w:r w:rsidRPr="00311E2A">
        <w:rPr>
          <w:rFonts w:ascii="Fira Sans Book" w:hAnsi="Fira Sans Book"/>
          <w:sz w:val="22"/>
        </w:rPr>
        <w:t>de arbeidstijdregeling van de werknemer bij de gebruiker;</w:t>
      </w:r>
    </w:p>
    <w:p w14:paraId="62EA20FE" w14:textId="334B53C9" w:rsidR="004317AA" w:rsidRPr="00311E2A" w:rsidRDefault="00A703C7" w:rsidP="004317AA">
      <w:pPr>
        <w:numPr>
          <w:ilvl w:val="0"/>
          <w:numId w:val="10"/>
        </w:numPr>
        <w:spacing w:after="0" w:line="276" w:lineRule="auto"/>
        <w:rPr>
          <w:rFonts w:ascii="Fira Sans Book" w:hAnsi="Fira Sans Book"/>
          <w:sz w:val="22"/>
        </w:rPr>
      </w:pPr>
      <w:r w:rsidRPr="00311E2A">
        <w:rPr>
          <w:rFonts w:ascii="Fira Sans Book" w:hAnsi="Fira Sans Book"/>
          <w:sz w:val="22"/>
        </w:rPr>
        <w:t xml:space="preserve">het recht </w:t>
      </w:r>
      <w:r w:rsidR="004317AA" w:rsidRPr="00311E2A">
        <w:rPr>
          <w:rFonts w:ascii="Fira Sans Book" w:hAnsi="Fira Sans Book"/>
          <w:sz w:val="22"/>
        </w:rPr>
        <w:t xml:space="preserve">van stopzetting </w:t>
      </w:r>
      <w:r w:rsidR="004F1EAB" w:rsidRPr="00311E2A">
        <w:rPr>
          <w:rFonts w:ascii="Fira Sans Book" w:hAnsi="Fira Sans Book"/>
          <w:sz w:val="22"/>
        </w:rPr>
        <w:t xml:space="preserve">van de uitleningsovereenkomst </w:t>
      </w:r>
      <w:r w:rsidR="004317AA" w:rsidRPr="00311E2A">
        <w:rPr>
          <w:rFonts w:ascii="Fira Sans Book" w:hAnsi="Fira Sans Book"/>
          <w:sz w:val="22"/>
        </w:rPr>
        <w:t>door</w:t>
      </w:r>
      <w:r w:rsidR="00CC18A8">
        <w:rPr>
          <w:rFonts w:ascii="Fira Sans Book" w:hAnsi="Fira Sans Book"/>
          <w:sz w:val="22"/>
        </w:rPr>
        <w:t xml:space="preserve"> elk van </w:t>
      </w:r>
      <w:r w:rsidRPr="00311E2A">
        <w:rPr>
          <w:rFonts w:ascii="Fira Sans Book" w:hAnsi="Fira Sans Book"/>
          <w:sz w:val="22"/>
        </w:rPr>
        <w:t>de betrokken</w:t>
      </w:r>
      <w:r w:rsidR="00755C31">
        <w:rPr>
          <w:rFonts w:ascii="Fira Sans Book" w:hAnsi="Fira Sans Book"/>
          <w:sz w:val="22"/>
        </w:rPr>
        <w:t xml:space="preserve"> partijen </w:t>
      </w:r>
      <w:r w:rsidRPr="00311E2A">
        <w:rPr>
          <w:rFonts w:ascii="Fira Sans Book" w:hAnsi="Fira Sans Book"/>
          <w:sz w:val="22"/>
        </w:rPr>
        <w:t xml:space="preserve"> bijvoorbeeld</w:t>
      </w:r>
      <w:r w:rsidR="004F1EAB" w:rsidRPr="00311E2A">
        <w:rPr>
          <w:rFonts w:ascii="Fira Sans Book" w:hAnsi="Fira Sans Book"/>
          <w:sz w:val="22"/>
        </w:rPr>
        <w:t xml:space="preserve"> en niet limitatief</w:t>
      </w:r>
      <w:r w:rsidRPr="00311E2A">
        <w:rPr>
          <w:rFonts w:ascii="Fira Sans Book" w:hAnsi="Fira Sans Book"/>
          <w:sz w:val="22"/>
        </w:rPr>
        <w:t xml:space="preserve"> in geval van niet nakoming van de </w:t>
      </w:r>
      <w:r w:rsidR="004F1EAB" w:rsidRPr="00311E2A">
        <w:rPr>
          <w:rFonts w:ascii="Fira Sans Book" w:hAnsi="Fira Sans Book"/>
          <w:sz w:val="22"/>
        </w:rPr>
        <w:t>werk</w:t>
      </w:r>
      <w:r w:rsidRPr="00311E2A">
        <w:rPr>
          <w:rFonts w:ascii="Fira Sans Book" w:hAnsi="Fira Sans Book"/>
          <w:sz w:val="22"/>
        </w:rPr>
        <w:t>afspraken, in geval van</w:t>
      </w:r>
      <w:r w:rsidR="004317AA" w:rsidRPr="00311E2A">
        <w:rPr>
          <w:rFonts w:ascii="Fira Sans Book" w:hAnsi="Fira Sans Book"/>
          <w:sz w:val="22"/>
        </w:rPr>
        <w:t xml:space="preserve"> niet naleving van de arbeidsreglementering en arbeidsbescherming</w:t>
      </w:r>
      <w:r w:rsidRPr="00311E2A">
        <w:rPr>
          <w:rFonts w:ascii="Fira Sans Book" w:hAnsi="Fira Sans Book"/>
          <w:sz w:val="22"/>
        </w:rPr>
        <w:t>;</w:t>
      </w:r>
    </w:p>
    <w:p w14:paraId="4B009A85" w14:textId="577511B7" w:rsidR="004317AA" w:rsidRPr="00311E2A" w:rsidRDefault="00A703C7" w:rsidP="004317AA">
      <w:pPr>
        <w:numPr>
          <w:ilvl w:val="0"/>
          <w:numId w:val="10"/>
        </w:numPr>
        <w:spacing w:after="0" w:line="276" w:lineRule="auto"/>
        <w:rPr>
          <w:rFonts w:ascii="Fira Sans Book" w:hAnsi="Fira Sans Book"/>
          <w:sz w:val="22"/>
        </w:rPr>
      </w:pPr>
      <w:r w:rsidRPr="00311E2A">
        <w:rPr>
          <w:rFonts w:ascii="Fira Sans Book" w:hAnsi="Fira Sans Book"/>
          <w:sz w:val="22"/>
        </w:rPr>
        <w:t>het t</w:t>
      </w:r>
      <w:r w:rsidR="004317AA" w:rsidRPr="00311E2A">
        <w:rPr>
          <w:rFonts w:ascii="Fira Sans Book" w:hAnsi="Fira Sans Book"/>
          <w:sz w:val="22"/>
        </w:rPr>
        <w:t xml:space="preserve">ijdstip waarop het </w:t>
      </w:r>
      <w:r w:rsidRPr="00311E2A">
        <w:rPr>
          <w:rFonts w:ascii="Fira Sans Book" w:hAnsi="Fira Sans Book"/>
          <w:sz w:val="22"/>
        </w:rPr>
        <w:t>saldo aan loon</w:t>
      </w:r>
      <w:r w:rsidR="004317AA" w:rsidRPr="00311E2A">
        <w:rPr>
          <w:rFonts w:ascii="Fira Sans Book" w:hAnsi="Fira Sans Book"/>
          <w:sz w:val="22"/>
        </w:rPr>
        <w:t xml:space="preserve">voorwaarden in het voordeel van de werknemer betaald zal </w:t>
      </w:r>
      <w:r w:rsidRPr="00311E2A">
        <w:rPr>
          <w:rFonts w:ascii="Fira Sans Book" w:hAnsi="Fira Sans Book"/>
          <w:sz w:val="22"/>
        </w:rPr>
        <w:t>worden door de werkgever;</w:t>
      </w:r>
    </w:p>
    <w:p w14:paraId="4135871A" w14:textId="68EBE5D4" w:rsidR="00226927" w:rsidRPr="00311E2A" w:rsidRDefault="00226927" w:rsidP="00226927">
      <w:pPr>
        <w:numPr>
          <w:ilvl w:val="0"/>
          <w:numId w:val="10"/>
        </w:numPr>
        <w:spacing w:after="0" w:line="276" w:lineRule="auto"/>
        <w:rPr>
          <w:rFonts w:ascii="Fira Sans Book" w:hAnsi="Fira Sans Book"/>
          <w:sz w:val="22"/>
        </w:rPr>
      </w:pPr>
      <w:r w:rsidRPr="00311E2A">
        <w:rPr>
          <w:rFonts w:ascii="Fira Sans Book" w:hAnsi="Fira Sans Book"/>
          <w:sz w:val="22"/>
        </w:rPr>
        <w:t>het feit dat de gebruiker tijdens de duur van de uitlening mee aansprakelijk is voor de uitbetaling van de sociale bijdragen, de lonen, de vergoedingen en de voordelen die uit de arbeidsovereenkomst tussen werknemer en werkgever voortvloeien;</w:t>
      </w:r>
    </w:p>
    <w:p w14:paraId="7134CFE2" w14:textId="6711E42C" w:rsidR="004317AA" w:rsidRPr="00311E2A" w:rsidRDefault="00A703C7" w:rsidP="004317AA">
      <w:pPr>
        <w:numPr>
          <w:ilvl w:val="0"/>
          <w:numId w:val="10"/>
        </w:numPr>
        <w:spacing w:after="0" w:line="276" w:lineRule="auto"/>
        <w:rPr>
          <w:rFonts w:ascii="Fira Sans Book" w:hAnsi="Fira Sans Book"/>
          <w:sz w:val="22"/>
        </w:rPr>
      </w:pPr>
      <w:r w:rsidRPr="00311E2A">
        <w:rPr>
          <w:rFonts w:ascii="Fira Sans Book" w:hAnsi="Fira Sans Book"/>
          <w:sz w:val="22"/>
        </w:rPr>
        <w:t>d</w:t>
      </w:r>
      <w:r w:rsidR="004317AA" w:rsidRPr="00311E2A">
        <w:rPr>
          <w:rFonts w:ascii="Fira Sans Book" w:hAnsi="Fira Sans Book"/>
          <w:sz w:val="22"/>
        </w:rPr>
        <w:t xml:space="preserve">e datum van ondertekening </w:t>
      </w:r>
      <w:r w:rsidRPr="00311E2A">
        <w:rPr>
          <w:rFonts w:ascii="Fira Sans Book" w:hAnsi="Fira Sans Book"/>
          <w:sz w:val="22"/>
        </w:rPr>
        <w:t xml:space="preserve">van de uitleningsovereenkomst </w:t>
      </w:r>
      <w:r w:rsidR="004317AA" w:rsidRPr="00311E2A">
        <w:rPr>
          <w:rFonts w:ascii="Fira Sans Book" w:hAnsi="Fira Sans Book"/>
          <w:sz w:val="22"/>
        </w:rPr>
        <w:t xml:space="preserve">moet de startdatum van de </w:t>
      </w:r>
      <w:r w:rsidRPr="00311E2A">
        <w:rPr>
          <w:rFonts w:ascii="Fira Sans Book" w:hAnsi="Fira Sans Book"/>
          <w:sz w:val="22"/>
        </w:rPr>
        <w:t>uitlening voorafgaan. De uitlening kan derhalve nooit met terugwerkende kracht worden overeengek</w:t>
      </w:r>
      <w:r w:rsidR="00972A2F" w:rsidRPr="00311E2A">
        <w:rPr>
          <w:rFonts w:ascii="Fira Sans Book" w:hAnsi="Fira Sans Book"/>
          <w:sz w:val="22"/>
        </w:rPr>
        <w:t>omen;</w:t>
      </w:r>
    </w:p>
    <w:p w14:paraId="5F940EBB" w14:textId="2B35BEE3" w:rsidR="00D103CC" w:rsidRDefault="00972A2F" w:rsidP="00972A2F">
      <w:pPr>
        <w:numPr>
          <w:ilvl w:val="0"/>
          <w:numId w:val="10"/>
        </w:numPr>
        <w:spacing w:after="0" w:line="276" w:lineRule="auto"/>
        <w:rPr>
          <w:rFonts w:ascii="Fira Sans Book" w:hAnsi="Fira Sans Book"/>
          <w:sz w:val="22"/>
        </w:rPr>
      </w:pPr>
      <w:r w:rsidRPr="00311E2A">
        <w:rPr>
          <w:rFonts w:ascii="Fira Sans Book" w:hAnsi="Fira Sans Book"/>
          <w:sz w:val="22"/>
        </w:rPr>
        <w:lastRenderedPageBreak/>
        <w:t>de uitleningsovereenkomst moet van tijdelijke duur zijn.</w:t>
      </w:r>
      <w:r w:rsidR="00C065C0">
        <w:rPr>
          <w:rFonts w:ascii="Fira Sans Book" w:hAnsi="Fira Sans Book"/>
          <w:sz w:val="22"/>
        </w:rPr>
        <w:t xml:space="preserve"> De looptijd kan desgevallend verlengd wo</w:t>
      </w:r>
      <w:r w:rsidR="007E0F29">
        <w:rPr>
          <w:rFonts w:ascii="Fira Sans Book" w:hAnsi="Fira Sans Book"/>
          <w:sz w:val="22"/>
        </w:rPr>
        <w:t>rde</w:t>
      </w:r>
      <w:r w:rsidR="00C065C0">
        <w:rPr>
          <w:rFonts w:ascii="Fira Sans Book" w:hAnsi="Fira Sans Book"/>
          <w:sz w:val="22"/>
        </w:rPr>
        <w:t xml:space="preserve">n in akkoord met </w:t>
      </w:r>
      <w:r w:rsidR="008207EB">
        <w:rPr>
          <w:rFonts w:ascii="Fira Sans Book" w:hAnsi="Fira Sans Book"/>
          <w:sz w:val="22"/>
        </w:rPr>
        <w:t>alle</w:t>
      </w:r>
      <w:r w:rsidR="00C065C0">
        <w:rPr>
          <w:rFonts w:ascii="Fira Sans Book" w:hAnsi="Fira Sans Book"/>
          <w:sz w:val="22"/>
        </w:rPr>
        <w:t xml:space="preserve"> partijen. </w:t>
      </w:r>
      <w:r w:rsidRPr="00311E2A">
        <w:rPr>
          <w:rFonts w:ascii="Fira Sans Book" w:hAnsi="Fira Sans Book"/>
          <w:sz w:val="22"/>
        </w:rPr>
        <w:t xml:space="preserve"> </w:t>
      </w:r>
    </w:p>
    <w:p w14:paraId="563F5843" w14:textId="77777777" w:rsidR="00D103CC" w:rsidRDefault="00D103CC" w:rsidP="00972A2F">
      <w:pPr>
        <w:numPr>
          <w:ilvl w:val="0"/>
          <w:numId w:val="10"/>
        </w:numPr>
        <w:spacing w:after="0" w:line="276" w:lineRule="auto"/>
        <w:rPr>
          <w:rFonts w:ascii="Fira Sans Book" w:hAnsi="Fira Sans Book"/>
          <w:sz w:val="22"/>
        </w:rPr>
      </w:pPr>
    </w:p>
    <w:p w14:paraId="724E17FC" w14:textId="4E05F972" w:rsidR="00972A2F" w:rsidRPr="00311E2A" w:rsidRDefault="00972A2F" w:rsidP="00972A2F">
      <w:pPr>
        <w:numPr>
          <w:ilvl w:val="0"/>
          <w:numId w:val="10"/>
        </w:numPr>
        <w:spacing w:after="0" w:line="276" w:lineRule="auto"/>
        <w:rPr>
          <w:rFonts w:ascii="Fira Sans Book" w:hAnsi="Fira Sans Book"/>
          <w:sz w:val="22"/>
        </w:rPr>
      </w:pPr>
      <w:r w:rsidRPr="00311E2A">
        <w:rPr>
          <w:rFonts w:ascii="Fira Sans Book" w:hAnsi="Fira Sans Book"/>
          <w:sz w:val="22"/>
        </w:rPr>
        <w:t>In alle gevallen eindigt de uitleningsovereenkomst uiterlijk op 30 juni 2020, tenzij de uitleningsovereenkomst voordien zonder voorwerp zou worden wegens een gewijzigde situatie in het kader van de coronacrisis.</w:t>
      </w:r>
    </w:p>
    <w:p w14:paraId="346B5EED" w14:textId="7AF26C48" w:rsidR="00972A2F" w:rsidRPr="00311E2A" w:rsidRDefault="00226927" w:rsidP="00226927">
      <w:pPr>
        <w:pStyle w:val="Lijstalinea"/>
        <w:numPr>
          <w:ilvl w:val="0"/>
          <w:numId w:val="10"/>
        </w:numPr>
        <w:rPr>
          <w:rFonts w:ascii="Fira Sans Book" w:hAnsi="Fira Sans Book"/>
          <w:sz w:val="22"/>
        </w:rPr>
      </w:pPr>
      <w:r w:rsidRPr="00311E2A">
        <w:rPr>
          <w:rFonts w:ascii="Fira Sans Book" w:hAnsi="Fira Sans Book"/>
          <w:sz w:val="22"/>
        </w:rPr>
        <w:t>de tijdelijke uitleningsovereenkomst neemt van rechtswege een einde wanneer een einde wordt gesteld aan de arbeidsovereenkomst tussen de werkgever en de werknemer.</w:t>
      </w:r>
    </w:p>
    <w:p w14:paraId="4130F068" w14:textId="77777777" w:rsidR="00226927" w:rsidRPr="00311E2A" w:rsidRDefault="00226927" w:rsidP="00226927">
      <w:pPr>
        <w:pStyle w:val="Lijstalinea"/>
        <w:rPr>
          <w:rFonts w:ascii="Fira Sans Book" w:hAnsi="Fira Sans Book"/>
          <w:sz w:val="22"/>
        </w:rPr>
      </w:pPr>
    </w:p>
    <w:p w14:paraId="646A74AF" w14:textId="3A62D0CA" w:rsidR="00A703C7" w:rsidRPr="00311E2A" w:rsidRDefault="009431F2" w:rsidP="00593F5B">
      <w:pPr>
        <w:pStyle w:val="Lijstalinea"/>
        <w:numPr>
          <w:ilvl w:val="0"/>
          <w:numId w:val="16"/>
        </w:numPr>
        <w:spacing w:after="0" w:line="276" w:lineRule="auto"/>
        <w:rPr>
          <w:rFonts w:ascii="Fira Sans Book" w:hAnsi="Fira Sans Book"/>
          <w:b/>
          <w:sz w:val="22"/>
        </w:rPr>
      </w:pPr>
      <w:r w:rsidRPr="00311E2A">
        <w:rPr>
          <w:rFonts w:ascii="Fira Sans Book" w:hAnsi="Fira Sans Book"/>
          <w:b/>
          <w:sz w:val="22"/>
        </w:rPr>
        <w:t xml:space="preserve">Het sociaal overleg in de betrokken organisaties </w:t>
      </w:r>
    </w:p>
    <w:p w14:paraId="58057EE0" w14:textId="4A40F064" w:rsidR="009431F2" w:rsidRPr="00311E2A" w:rsidRDefault="009431F2" w:rsidP="009431F2">
      <w:pPr>
        <w:pStyle w:val="Lijstalinea"/>
        <w:numPr>
          <w:ilvl w:val="0"/>
          <w:numId w:val="12"/>
        </w:numPr>
        <w:spacing w:after="0" w:line="276" w:lineRule="auto"/>
        <w:rPr>
          <w:rFonts w:ascii="Fira Sans Book" w:hAnsi="Fira Sans Book"/>
          <w:sz w:val="22"/>
        </w:rPr>
      </w:pPr>
      <w:bookmarkStart w:id="4" w:name="_Hlk36492933"/>
      <w:bookmarkStart w:id="5" w:name="_Hlk36492353"/>
      <w:r w:rsidRPr="00311E2A">
        <w:rPr>
          <w:rFonts w:ascii="Fira Sans Book" w:hAnsi="Fira Sans Book"/>
          <w:sz w:val="22"/>
        </w:rPr>
        <w:t>Voor de toepassing van de tijdelijke uitlening in het kader van de coronacrisis dient er een akkoord te zijn van</w:t>
      </w:r>
      <w:r w:rsidR="0037043C">
        <w:rPr>
          <w:rFonts w:ascii="Fira Sans Book" w:hAnsi="Fira Sans Book"/>
          <w:sz w:val="22"/>
        </w:rPr>
        <w:t xml:space="preserve"> d</w:t>
      </w:r>
      <w:r w:rsidR="00290047">
        <w:rPr>
          <w:rFonts w:ascii="Fira Sans Book" w:hAnsi="Fira Sans Book"/>
          <w:sz w:val="22"/>
        </w:rPr>
        <w:t>ie</w:t>
      </w:r>
      <w:r w:rsidR="005A4E15">
        <w:rPr>
          <w:rFonts w:ascii="Fira Sans Book" w:hAnsi="Fira Sans Book"/>
          <w:sz w:val="22"/>
        </w:rPr>
        <w:t xml:space="preserve"> werknemersorg</w:t>
      </w:r>
      <w:r w:rsidR="00393797">
        <w:rPr>
          <w:rFonts w:ascii="Fira Sans Book" w:hAnsi="Fira Sans Book"/>
          <w:sz w:val="22"/>
        </w:rPr>
        <w:t>anisaties</w:t>
      </w:r>
      <w:r w:rsidR="005A4E15">
        <w:rPr>
          <w:rFonts w:ascii="Fira Sans Book" w:hAnsi="Fira Sans Book"/>
          <w:sz w:val="22"/>
        </w:rPr>
        <w:t xml:space="preserve"> </w:t>
      </w:r>
      <w:r w:rsidR="003D40A5">
        <w:rPr>
          <w:rFonts w:ascii="Fira Sans Book" w:hAnsi="Fira Sans Book"/>
          <w:sz w:val="22"/>
        </w:rPr>
        <w:t>die</w:t>
      </w:r>
      <w:r w:rsidR="005A4E15">
        <w:rPr>
          <w:rFonts w:ascii="Fira Sans Book" w:hAnsi="Fira Sans Book"/>
          <w:sz w:val="22"/>
        </w:rPr>
        <w:t xml:space="preserve"> vert</w:t>
      </w:r>
      <w:r w:rsidR="003D40A5">
        <w:rPr>
          <w:rFonts w:ascii="Fira Sans Book" w:hAnsi="Fira Sans Book"/>
          <w:sz w:val="22"/>
        </w:rPr>
        <w:t>egenwoordigd zijn in</w:t>
      </w:r>
      <w:r w:rsidRPr="00311E2A">
        <w:rPr>
          <w:rFonts w:ascii="Fira Sans Book" w:hAnsi="Fira Sans Book"/>
          <w:sz w:val="22"/>
        </w:rPr>
        <w:t xml:space="preserve"> de syndicale afvaardiging van de werkgever, bij ontstentenis van de ondernemingsraad, bij ontstentenis van het comité preventie en bescherming op het werk.</w:t>
      </w:r>
    </w:p>
    <w:bookmarkEnd w:id="4"/>
    <w:p w14:paraId="147C1BAB" w14:textId="6EE0DCCE" w:rsidR="009431F2" w:rsidRPr="00311E2A" w:rsidRDefault="009431F2" w:rsidP="009431F2">
      <w:pPr>
        <w:pStyle w:val="Lijstalinea"/>
        <w:numPr>
          <w:ilvl w:val="0"/>
          <w:numId w:val="12"/>
        </w:numPr>
        <w:spacing w:after="0" w:line="276" w:lineRule="auto"/>
        <w:rPr>
          <w:rFonts w:ascii="Fira Sans Book" w:hAnsi="Fira Sans Book"/>
          <w:sz w:val="22"/>
        </w:rPr>
      </w:pPr>
      <w:r w:rsidRPr="00311E2A">
        <w:rPr>
          <w:rFonts w:ascii="Fira Sans Book" w:hAnsi="Fira Sans Book"/>
          <w:sz w:val="22"/>
        </w:rPr>
        <w:t>Voor de toepassing van de tijdelijke uitlening in het kader van de coronacrisis dient er een akkoord te zijn van de syndicale afvaardiging van de gebruiker, bij ontstentenis van de ondernemingsraad, bij ontstentenis van het comité preventie en bescherming op het werk.</w:t>
      </w:r>
    </w:p>
    <w:p w14:paraId="1A70EE1D" w14:textId="2656184D" w:rsidR="009431F2" w:rsidRPr="00311E2A" w:rsidRDefault="000043A3" w:rsidP="009431F2">
      <w:pPr>
        <w:pStyle w:val="Lijstalinea"/>
        <w:numPr>
          <w:ilvl w:val="0"/>
          <w:numId w:val="12"/>
        </w:numPr>
        <w:spacing w:after="0" w:line="276" w:lineRule="auto"/>
        <w:rPr>
          <w:rFonts w:ascii="Fira Sans Book" w:hAnsi="Fira Sans Book"/>
          <w:sz w:val="22"/>
        </w:rPr>
      </w:pPr>
      <w:r w:rsidRPr="00311E2A">
        <w:rPr>
          <w:rFonts w:ascii="Fira Sans Book" w:hAnsi="Fira Sans Book"/>
          <w:sz w:val="22"/>
        </w:rPr>
        <w:t xml:space="preserve">Indien zich wegens de coronacrisis beperkingen voordoen voor de werking van de sociale </w:t>
      </w:r>
      <w:r w:rsidR="009431F2" w:rsidRPr="00311E2A">
        <w:rPr>
          <w:rFonts w:ascii="Fira Sans Book" w:hAnsi="Fira Sans Book"/>
          <w:sz w:val="22"/>
        </w:rPr>
        <w:t>overlegorganen</w:t>
      </w:r>
      <w:r w:rsidRPr="00311E2A">
        <w:rPr>
          <w:rFonts w:ascii="Fira Sans Book" w:hAnsi="Fira Sans Book"/>
          <w:sz w:val="22"/>
        </w:rPr>
        <w:t>, bijvoorbeeld het ontbreken van fysieke vergaderingen,</w:t>
      </w:r>
      <w:r w:rsidR="00CD345C" w:rsidRPr="00311E2A">
        <w:rPr>
          <w:rFonts w:ascii="Fira Sans Book" w:hAnsi="Fira Sans Book"/>
          <w:sz w:val="22"/>
        </w:rPr>
        <w:t xml:space="preserve"> kan het sociaal overleg</w:t>
      </w:r>
      <w:r w:rsidRPr="00311E2A">
        <w:rPr>
          <w:rFonts w:ascii="Fira Sans Book" w:hAnsi="Fira Sans Book"/>
          <w:sz w:val="22"/>
        </w:rPr>
        <w:t xml:space="preserve"> via andere bv. digitale kanalen plaatsvinden </w:t>
      </w:r>
      <w:r w:rsidR="009431F2" w:rsidRPr="00311E2A">
        <w:rPr>
          <w:rFonts w:ascii="Fira Sans Book" w:hAnsi="Fira Sans Book"/>
          <w:sz w:val="22"/>
        </w:rPr>
        <w:t xml:space="preserve">voor </w:t>
      </w:r>
      <w:r w:rsidR="00D8449C" w:rsidRPr="00311E2A">
        <w:rPr>
          <w:rFonts w:ascii="Fira Sans Book" w:hAnsi="Fira Sans Book"/>
          <w:sz w:val="22"/>
        </w:rPr>
        <w:t xml:space="preserve">zover </w:t>
      </w:r>
      <w:r w:rsidRPr="00311E2A">
        <w:rPr>
          <w:rFonts w:ascii="Fira Sans Book" w:hAnsi="Fira Sans Book"/>
          <w:sz w:val="22"/>
        </w:rPr>
        <w:t>de regels van het sociaal overleg gerespecteerd worden</w:t>
      </w:r>
      <w:r w:rsidR="00CD345C" w:rsidRPr="00311E2A">
        <w:rPr>
          <w:rFonts w:ascii="Fira Sans Book" w:hAnsi="Fira Sans Book"/>
          <w:sz w:val="22"/>
        </w:rPr>
        <w:t xml:space="preserve"> </w:t>
      </w:r>
      <w:r w:rsidR="00CD345C" w:rsidRPr="006C4FE9">
        <w:rPr>
          <w:rFonts w:ascii="Fira Sans Book" w:hAnsi="Fira Sans Book"/>
          <w:sz w:val="22"/>
        </w:rPr>
        <w:t>en het akkoord vormelijk kan vastgesteld</w:t>
      </w:r>
      <w:r w:rsidR="00CD345C" w:rsidRPr="005643C0">
        <w:rPr>
          <w:rFonts w:ascii="Fira Sans Book" w:hAnsi="Fira Sans Book"/>
          <w:sz w:val="22"/>
        </w:rPr>
        <w:t xml:space="preserve"> worden</w:t>
      </w:r>
      <w:r w:rsidR="009431F2" w:rsidRPr="00311E2A">
        <w:rPr>
          <w:rFonts w:ascii="Fira Sans Book" w:hAnsi="Fira Sans Book"/>
          <w:sz w:val="22"/>
        </w:rPr>
        <w:t>.</w:t>
      </w:r>
    </w:p>
    <w:p w14:paraId="4383C80B" w14:textId="4127484D" w:rsidR="009431F2" w:rsidRPr="00311E2A" w:rsidRDefault="000F57E1" w:rsidP="009431F2">
      <w:pPr>
        <w:pStyle w:val="Lijstalinea"/>
        <w:numPr>
          <w:ilvl w:val="0"/>
          <w:numId w:val="12"/>
        </w:numPr>
        <w:spacing w:after="0" w:line="276" w:lineRule="auto"/>
        <w:rPr>
          <w:rFonts w:ascii="Fira Sans Book" w:hAnsi="Fira Sans Book"/>
          <w:sz w:val="22"/>
        </w:rPr>
      </w:pPr>
      <w:r w:rsidRPr="00311E2A">
        <w:rPr>
          <w:rFonts w:ascii="Fira Sans Book" w:hAnsi="Fira Sans Book"/>
          <w:sz w:val="22"/>
        </w:rPr>
        <w:t>Zowel h</w:t>
      </w:r>
      <w:r w:rsidR="00CD345C" w:rsidRPr="00311E2A">
        <w:rPr>
          <w:rFonts w:ascii="Fira Sans Book" w:hAnsi="Fira Sans Book"/>
          <w:sz w:val="22"/>
        </w:rPr>
        <w:t>et akkoord in het sociaal overleg bij de werkgev</w:t>
      </w:r>
      <w:r w:rsidRPr="00311E2A">
        <w:rPr>
          <w:rFonts w:ascii="Fira Sans Book" w:hAnsi="Fira Sans Book"/>
          <w:sz w:val="22"/>
        </w:rPr>
        <w:t>er als</w:t>
      </w:r>
      <w:r w:rsidR="00CD345C" w:rsidRPr="00311E2A">
        <w:rPr>
          <w:rFonts w:ascii="Fira Sans Book" w:hAnsi="Fira Sans Book"/>
          <w:sz w:val="22"/>
        </w:rPr>
        <w:t xml:space="preserve"> het akkoord in het sociaal overleg </w:t>
      </w:r>
      <w:r w:rsidRPr="00311E2A">
        <w:rPr>
          <w:rFonts w:ascii="Fira Sans Book" w:hAnsi="Fira Sans Book"/>
          <w:sz w:val="22"/>
        </w:rPr>
        <w:t xml:space="preserve">bij de gebruiker moet bepalen in toepassing te zijn van onderhavig </w:t>
      </w:r>
      <w:r w:rsidR="006C4FE9">
        <w:rPr>
          <w:rFonts w:ascii="Fira Sans Book" w:hAnsi="Fira Sans Book"/>
          <w:sz w:val="22"/>
        </w:rPr>
        <w:t xml:space="preserve">kaderakkoord </w:t>
      </w:r>
      <w:r w:rsidRPr="00311E2A">
        <w:rPr>
          <w:rFonts w:ascii="Fira Sans Book" w:hAnsi="Fira Sans Book"/>
          <w:sz w:val="22"/>
        </w:rPr>
        <w:t xml:space="preserve"> in geval van</w:t>
      </w:r>
      <w:r w:rsidR="00CD345C" w:rsidRPr="00311E2A">
        <w:rPr>
          <w:rFonts w:ascii="Fira Sans Book" w:hAnsi="Fira Sans Book"/>
          <w:sz w:val="22"/>
        </w:rPr>
        <w:t xml:space="preserve"> tijdelijke uitlening van werknemers tijdens de uitzonderlijke omstandigheden van de huidige coronacrisis.</w:t>
      </w:r>
    </w:p>
    <w:p w14:paraId="51866B07" w14:textId="73012D7D" w:rsidR="000F57E1" w:rsidRPr="00311E2A" w:rsidRDefault="000F57E1" w:rsidP="000F57E1">
      <w:pPr>
        <w:pStyle w:val="Lijstalinea"/>
        <w:numPr>
          <w:ilvl w:val="0"/>
          <w:numId w:val="12"/>
        </w:numPr>
        <w:spacing w:after="0" w:line="276" w:lineRule="auto"/>
        <w:rPr>
          <w:rFonts w:ascii="Fira Sans Book" w:hAnsi="Fira Sans Book"/>
          <w:sz w:val="22"/>
        </w:rPr>
      </w:pPr>
      <w:r w:rsidRPr="00311E2A">
        <w:rPr>
          <w:rFonts w:ascii="Fira Sans Book" w:hAnsi="Fira Sans Book"/>
          <w:sz w:val="22"/>
        </w:rPr>
        <w:t>Wat betreft het sociaal overleg bij de werkgever</w:t>
      </w:r>
      <w:r w:rsidR="00075B48" w:rsidRPr="00311E2A">
        <w:rPr>
          <w:rFonts w:ascii="Fira Sans Book" w:hAnsi="Fira Sans Book"/>
          <w:sz w:val="22"/>
        </w:rPr>
        <w:t xml:space="preserve"> is voor</w:t>
      </w:r>
      <w:r w:rsidRPr="00311E2A">
        <w:rPr>
          <w:rFonts w:ascii="Fira Sans Book" w:hAnsi="Fira Sans Book"/>
          <w:sz w:val="22"/>
        </w:rPr>
        <w:t xml:space="preserve"> </w:t>
      </w:r>
      <w:r w:rsidR="00A62970">
        <w:rPr>
          <w:rFonts w:ascii="Fira Sans Book" w:hAnsi="Fira Sans Book"/>
          <w:sz w:val="22"/>
        </w:rPr>
        <w:t xml:space="preserve"> het </w:t>
      </w:r>
      <w:r w:rsidRPr="00311E2A">
        <w:rPr>
          <w:rFonts w:ascii="Fira Sans Book" w:hAnsi="Fira Sans Book"/>
          <w:sz w:val="22"/>
        </w:rPr>
        <w:t xml:space="preserve">akkoord inherent: </w:t>
      </w:r>
    </w:p>
    <w:p w14:paraId="7C37DED0" w14:textId="2701EB97" w:rsidR="000F57E1" w:rsidRPr="00311E2A" w:rsidRDefault="000F57E1" w:rsidP="000F57E1">
      <w:pPr>
        <w:pStyle w:val="Lijstalinea"/>
        <w:numPr>
          <w:ilvl w:val="0"/>
          <w:numId w:val="14"/>
        </w:numPr>
        <w:spacing w:after="0" w:line="276" w:lineRule="auto"/>
        <w:rPr>
          <w:rFonts w:ascii="Fira Sans Book" w:hAnsi="Fira Sans Book"/>
          <w:sz w:val="22"/>
        </w:rPr>
      </w:pPr>
      <w:r w:rsidRPr="00311E2A">
        <w:rPr>
          <w:rFonts w:ascii="Fira Sans Book" w:hAnsi="Fira Sans Book"/>
          <w:sz w:val="22"/>
        </w:rPr>
        <w:t>dat het aantal, de namen van de betrokken werknemers</w:t>
      </w:r>
      <w:r w:rsidR="00075B48" w:rsidRPr="00311E2A">
        <w:rPr>
          <w:rFonts w:ascii="Fira Sans Book" w:hAnsi="Fira Sans Book"/>
          <w:sz w:val="22"/>
        </w:rPr>
        <w:t xml:space="preserve"> per dienst</w:t>
      </w:r>
      <w:r w:rsidRPr="00311E2A">
        <w:rPr>
          <w:rFonts w:ascii="Fira Sans Book" w:hAnsi="Fira Sans Book"/>
          <w:sz w:val="22"/>
        </w:rPr>
        <w:t xml:space="preserve"> en de duur van de toepasselijke uitlening van de werknemers uitgewisseld wordt;</w:t>
      </w:r>
    </w:p>
    <w:p w14:paraId="64291F7E" w14:textId="4E2BF0A0" w:rsidR="000F57E1" w:rsidRPr="00311E2A" w:rsidRDefault="000F57E1" w:rsidP="000F57E1">
      <w:pPr>
        <w:pStyle w:val="Lijstalinea"/>
        <w:numPr>
          <w:ilvl w:val="0"/>
          <w:numId w:val="14"/>
        </w:numPr>
        <w:spacing w:after="0" w:line="276" w:lineRule="auto"/>
        <w:rPr>
          <w:rFonts w:ascii="Fira Sans Book" w:hAnsi="Fira Sans Book"/>
          <w:sz w:val="22"/>
        </w:rPr>
      </w:pPr>
      <w:r w:rsidRPr="00311E2A">
        <w:rPr>
          <w:rFonts w:ascii="Fira Sans Book" w:hAnsi="Fira Sans Book"/>
          <w:sz w:val="22"/>
        </w:rPr>
        <w:t>dat de personeelsbezetting en de continuïteit van de activiteiten bij de werkgever gegarandeerd blijft;</w:t>
      </w:r>
    </w:p>
    <w:p w14:paraId="3FA8EBBB" w14:textId="48F54408" w:rsidR="000F57E1" w:rsidRPr="00311E2A" w:rsidRDefault="000F57E1" w:rsidP="000F57E1">
      <w:pPr>
        <w:pStyle w:val="Lijstalinea"/>
        <w:numPr>
          <w:ilvl w:val="0"/>
          <w:numId w:val="14"/>
        </w:numPr>
        <w:spacing w:after="0" w:line="276" w:lineRule="auto"/>
        <w:rPr>
          <w:rFonts w:ascii="Fira Sans Book" w:hAnsi="Fira Sans Book"/>
          <w:sz w:val="22"/>
        </w:rPr>
      </w:pPr>
      <w:r w:rsidRPr="00311E2A">
        <w:rPr>
          <w:rFonts w:ascii="Fira Sans Book" w:hAnsi="Fira Sans Book"/>
          <w:sz w:val="22"/>
        </w:rPr>
        <w:t>dat de vrijwilligheid van de betrokken werknemer(s) bevestigd wordt.</w:t>
      </w:r>
    </w:p>
    <w:p w14:paraId="7B7A1187" w14:textId="7F46EB71" w:rsidR="000F57E1" w:rsidRPr="00311E2A" w:rsidRDefault="000F57E1" w:rsidP="000F57E1">
      <w:pPr>
        <w:pStyle w:val="Lijstalinea"/>
        <w:numPr>
          <w:ilvl w:val="0"/>
          <w:numId w:val="15"/>
        </w:numPr>
        <w:spacing w:after="0" w:line="276" w:lineRule="auto"/>
        <w:rPr>
          <w:rFonts w:ascii="Fira Sans Book" w:hAnsi="Fira Sans Book"/>
          <w:sz w:val="22"/>
        </w:rPr>
      </w:pPr>
      <w:r w:rsidRPr="00311E2A">
        <w:rPr>
          <w:rFonts w:ascii="Fira Sans Book" w:hAnsi="Fira Sans Book"/>
          <w:sz w:val="22"/>
        </w:rPr>
        <w:t xml:space="preserve">Wat betreft het sociaal overleg bij </w:t>
      </w:r>
      <w:r w:rsidR="00075B48" w:rsidRPr="00311E2A">
        <w:rPr>
          <w:rFonts w:ascii="Fira Sans Book" w:hAnsi="Fira Sans Book"/>
          <w:sz w:val="22"/>
        </w:rPr>
        <w:t xml:space="preserve">de gebruiker is voor </w:t>
      </w:r>
      <w:r w:rsidR="00A62970">
        <w:rPr>
          <w:rFonts w:ascii="Fira Sans Book" w:hAnsi="Fira Sans Book"/>
          <w:sz w:val="22"/>
        </w:rPr>
        <w:t xml:space="preserve">het </w:t>
      </w:r>
      <w:r w:rsidR="00075B48" w:rsidRPr="00311E2A">
        <w:rPr>
          <w:rFonts w:ascii="Fira Sans Book" w:hAnsi="Fira Sans Book"/>
          <w:sz w:val="22"/>
        </w:rPr>
        <w:t>akkoord inherent:</w:t>
      </w:r>
    </w:p>
    <w:p w14:paraId="0BB6B652" w14:textId="25E0C8D8" w:rsidR="009431F2" w:rsidRPr="00311E2A" w:rsidRDefault="000F69C7" w:rsidP="00075B48">
      <w:pPr>
        <w:pStyle w:val="Lijstalinea"/>
        <w:numPr>
          <w:ilvl w:val="0"/>
          <w:numId w:val="14"/>
        </w:numPr>
        <w:spacing w:after="0" w:line="276" w:lineRule="auto"/>
        <w:rPr>
          <w:rFonts w:ascii="Fira Sans Book" w:hAnsi="Fira Sans Book"/>
          <w:sz w:val="22"/>
        </w:rPr>
      </w:pPr>
      <w:r>
        <w:rPr>
          <w:rFonts w:ascii="Fira Sans Book" w:hAnsi="Fira Sans Book"/>
          <w:sz w:val="22"/>
        </w:rPr>
        <w:t>dat er geen gelijktijdig gebruik wordt gemaakt van tijdelijke werkloosheid,</w:t>
      </w:r>
      <w:r w:rsidR="007B1BD3">
        <w:rPr>
          <w:rFonts w:ascii="Fira Sans Book" w:hAnsi="Fira Sans Book"/>
          <w:sz w:val="22"/>
        </w:rPr>
        <w:t xml:space="preserve"> waardoor </w:t>
      </w:r>
      <w:r w:rsidR="004930D7">
        <w:rPr>
          <w:rFonts w:ascii="Fira Sans Book" w:hAnsi="Fira Sans Book"/>
          <w:sz w:val="22"/>
        </w:rPr>
        <w:t xml:space="preserve">werknemers </w:t>
      </w:r>
      <w:r w:rsidR="006907FB">
        <w:rPr>
          <w:rFonts w:ascii="Fira Sans Book" w:hAnsi="Fira Sans Book"/>
          <w:sz w:val="22"/>
        </w:rPr>
        <w:t xml:space="preserve">in gelijkaardige </w:t>
      </w:r>
      <w:r w:rsidR="00433068">
        <w:rPr>
          <w:rFonts w:ascii="Fira Sans Book" w:hAnsi="Fira Sans Book"/>
          <w:sz w:val="22"/>
        </w:rPr>
        <w:t xml:space="preserve">functies </w:t>
      </w:r>
      <w:r w:rsidR="000B3C99">
        <w:rPr>
          <w:rFonts w:ascii="Fira Sans Book" w:hAnsi="Fira Sans Book"/>
          <w:sz w:val="22"/>
        </w:rPr>
        <w:t xml:space="preserve">van de gebruiker </w:t>
      </w:r>
      <w:r w:rsidR="00F51D6A">
        <w:rPr>
          <w:rFonts w:ascii="Fira Sans Book" w:hAnsi="Fira Sans Book"/>
          <w:sz w:val="22"/>
        </w:rPr>
        <w:t>afwezig zijn</w:t>
      </w:r>
    </w:p>
    <w:p w14:paraId="3AA5C3F2" w14:textId="1630CC80" w:rsidR="00075B48" w:rsidRPr="00311E2A" w:rsidRDefault="00075B48" w:rsidP="00075B48">
      <w:pPr>
        <w:pStyle w:val="Lijstalinea"/>
        <w:numPr>
          <w:ilvl w:val="0"/>
          <w:numId w:val="14"/>
        </w:numPr>
        <w:rPr>
          <w:rFonts w:ascii="Fira Sans Book" w:hAnsi="Fira Sans Book"/>
          <w:sz w:val="22"/>
        </w:rPr>
      </w:pPr>
      <w:r w:rsidRPr="00311E2A">
        <w:rPr>
          <w:rFonts w:ascii="Fira Sans Book" w:hAnsi="Fira Sans Book"/>
          <w:sz w:val="22"/>
        </w:rPr>
        <w:t>dat het aantal, de namen van de betrokken werknemers per dienst en de duur van de toepasselijke uitlening van de werknemers uitgewisseld wordt;</w:t>
      </w:r>
    </w:p>
    <w:p w14:paraId="0DEC3B25" w14:textId="10BC1F35" w:rsidR="00075B48" w:rsidRPr="00311E2A" w:rsidRDefault="00075B48" w:rsidP="00583BEF">
      <w:pPr>
        <w:pStyle w:val="Lijstalinea"/>
        <w:numPr>
          <w:ilvl w:val="0"/>
          <w:numId w:val="14"/>
        </w:numPr>
        <w:rPr>
          <w:rFonts w:ascii="Fira Sans Book" w:hAnsi="Fira Sans Book"/>
          <w:sz w:val="22"/>
        </w:rPr>
      </w:pPr>
      <w:r w:rsidRPr="00311E2A">
        <w:rPr>
          <w:rFonts w:ascii="Fira Sans Book" w:hAnsi="Fira Sans Book"/>
          <w:sz w:val="22"/>
        </w:rPr>
        <w:t>dat de bescherming van deze werknemers gegarandeerd wordt.</w:t>
      </w:r>
    </w:p>
    <w:p w14:paraId="15508C16" w14:textId="0B1704E4" w:rsidR="00075B48" w:rsidRPr="00311E2A" w:rsidRDefault="00075B48" w:rsidP="00075B48">
      <w:pPr>
        <w:pStyle w:val="Lijstalinea"/>
        <w:numPr>
          <w:ilvl w:val="0"/>
          <w:numId w:val="15"/>
        </w:numPr>
        <w:spacing w:after="0" w:line="276" w:lineRule="auto"/>
        <w:rPr>
          <w:rFonts w:ascii="Fira Sans Book" w:hAnsi="Fira Sans Book"/>
          <w:sz w:val="22"/>
        </w:rPr>
      </w:pPr>
      <w:r w:rsidRPr="00311E2A">
        <w:rPr>
          <w:rFonts w:ascii="Fira Sans Book" w:hAnsi="Fira Sans Book"/>
          <w:sz w:val="22"/>
        </w:rPr>
        <w:t xml:space="preserve">Indien in één of in beide van de betrokken instellingen geen sociale overlegorganen bestaan, </w:t>
      </w:r>
      <w:r w:rsidRPr="00311E2A">
        <w:rPr>
          <w:rFonts w:ascii="Fira Sans Book" w:hAnsi="Fira Sans Book"/>
          <w:sz w:val="22"/>
          <w:lang w:val="nl-NL"/>
        </w:rPr>
        <w:t xml:space="preserve">moet het akkoord </w:t>
      </w:r>
      <w:r w:rsidR="006002FF" w:rsidRPr="00311E2A">
        <w:rPr>
          <w:rFonts w:ascii="Fira Sans Book" w:hAnsi="Fira Sans Book"/>
          <w:sz w:val="22"/>
          <w:lang w:val="nl-NL"/>
        </w:rPr>
        <w:t xml:space="preserve">gegeven </w:t>
      </w:r>
      <w:r w:rsidR="00D8449C" w:rsidRPr="00311E2A">
        <w:rPr>
          <w:rFonts w:ascii="Fira Sans Book" w:hAnsi="Fira Sans Book"/>
          <w:sz w:val="22"/>
          <w:lang w:val="nl-NL"/>
        </w:rPr>
        <w:t xml:space="preserve">worden </w:t>
      </w:r>
      <w:r w:rsidR="006002FF" w:rsidRPr="00311E2A">
        <w:rPr>
          <w:rFonts w:ascii="Fira Sans Book" w:hAnsi="Fira Sans Book"/>
          <w:sz w:val="22"/>
          <w:lang w:val="nl-NL"/>
        </w:rPr>
        <w:t xml:space="preserve">door de </w:t>
      </w:r>
      <w:r w:rsidRPr="00311E2A">
        <w:rPr>
          <w:rFonts w:ascii="Fira Sans Book" w:hAnsi="Fira Sans Book"/>
          <w:sz w:val="22"/>
          <w:lang w:val="nl-NL"/>
        </w:rPr>
        <w:t>werknemersorganisaties</w:t>
      </w:r>
      <w:r w:rsidR="00583BEF" w:rsidRPr="00311E2A">
        <w:rPr>
          <w:rFonts w:ascii="Fira Sans Book" w:hAnsi="Fira Sans Book"/>
          <w:sz w:val="22"/>
          <w:lang w:val="nl-NL"/>
        </w:rPr>
        <w:t>.</w:t>
      </w:r>
      <w:r w:rsidRPr="00311E2A">
        <w:rPr>
          <w:rFonts w:ascii="Fira Sans Book" w:hAnsi="Fira Sans Book"/>
          <w:sz w:val="22"/>
          <w:lang w:val="nl-NL"/>
        </w:rPr>
        <w:t xml:space="preserve"> </w:t>
      </w:r>
    </w:p>
    <w:p w14:paraId="570DA729" w14:textId="07589173" w:rsidR="00A62970" w:rsidRPr="00F27E2D" w:rsidRDefault="006D6F1E" w:rsidP="00A62970">
      <w:pPr>
        <w:pStyle w:val="Lijstalinea"/>
        <w:numPr>
          <w:ilvl w:val="0"/>
          <w:numId w:val="15"/>
        </w:numPr>
        <w:rPr>
          <w:rFonts w:ascii="Fira Sans Book" w:hAnsi="Fira Sans Book"/>
          <w:sz w:val="22"/>
        </w:rPr>
      </w:pPr>
      <w:r>
        <w:rPr>
          <w:rFonts w:ascii="Fira Sans Book" w:hAnsi="Fira Sans Book"/>
          <w:sz w:val="22"/>
        </w:rPr>
        <w:t>De regels inza</w:t>
      </w:r>
      <w:r w:rsidR="005761DA">
        <w:rPr>
          <w:rFonts w:ascii="Fira Sans Book" w:hAnsi="Fira Sans Book"/>
          <w:sz w:val="22"/>
        </w:rPr>
        <w:t>k</w:t>
      </w:r>
      <w:r>
        <w:rPr>
          <w:rFonts w:ascii="Fira Sans Book" w:hAnsi="Fira Sans Book"/>
          <w:sz w:val="22"/>
        </w:rPr>
        <w:t>e sociale inspectie moeten gevol</w:t>
      </w:r>
      <w:r w:rsidR="005761DA">
        <w:rPr>
          <w:rFonts w:ascii="Fira Sans Book" w:hAnsi="Fira Sans Book"/>
          <w:sz w:val="22"/>
        </w:rPr>
        <w:t>gd</w:t>
      </w:r>
      <w:r>
        <w:rPr>
          <w:rFonts w:ascii="Fira Sans Book" w:hAnsi="Fira Sans Book"/>
          <w:sz w:val="22"/>
        </w:rPr>
        <w:t xml:space="preserve"> worden.</w:t>
      </w:r>
      <w:r w:rsidR="005240F2">
        <w:rPr>
          <w:rFonts w:ascii="Fira Sans Book" w:hAnsi="Fira Sans Book"/>
          <w:sz w:val="22"/>
        </w:rPr>
        <w:t xml:space="preserve"> </w:t>
      </w:r>
      <w:bookmarkStart w:id="6" w:name="_Hlk36648320"/>
      <w:r w:rsidR="00A62970" w:rsidRPr="00A62970">
        <w:rPr>
          <w:rFonts w:ascii="Fira Sans Book" w:hAnsi="Fira Sans Book"/>
          <w:sz w:val="22"/>
        </w:rPr>
        <w:t xml:space="preserve">Ongeacht de naleving van de regels inzake sociale inspectie, komen de sociale partners  overeen dat bovenstaande afspraken inzake het sociaal overleg integraal </w:t>
      </w:r>
      <w:r w:rsidR="00B319AA">
        <w:rPr>
          <w:rFonts w:ascii="Fira Sans Book" w:hAnsi="Fira Sans Book"/>
          <w:sz w:val="22"/>
        </w:rPr>
        <w:t xml:space="preserve">en in ieder geval </w:t>
      </w:r>
      <w:r w:rsidR="00A62970" w:rsidRPr="00A62970">
        <w:rPr>
          <w:rFonts w:ascii="Fira Sans Book" w:hAnsi="Fira Sans Book"/>
          <w:sz w:val="22"/>
        </w:rPr>
        <w:t>van toepassing zijn</w:t>
      </w:r>
      <w:bookmarkEnd w:id="6"/>
    </w:p>
    <w:p w14:paraId="7A5EF9DD" w14:textId="77777777" w:rsidR="00075B48" w:rsidRPr="00311E2A" w:rsidRDefault="00075B48" w:rsidP="009431F2">
      <w:pPr>
        <w:spacing w:after="0" w:line="276" w:lineRule="auto"/>
        <w:rPr>
          <w:rFonts w:ascii="Fira Sans Book" w:hAnsi="Fira Sans Book"/>
          <w:sz w:val="22"/>
        </w:rPr>
      </w:pPr>
    </w:p>
    <w:p w14:paraId="26BDB773" w14:textId="3AE233FD" w:rsidR="009431F2" w:rsidRPr="00311E2A" w:rsidRDefault="00B51400" w:rsidP="009431F2">
      <w:pPr>
        <w:spacing w:after="0" w:line="276" w:lineRule="auto"/>
        <w:rPr>
          <w:rFonts w:ascii="Fira Sans Book" w:hAnsi="Fira Sans Book"/>
          <w:sz w:val="22"/>
        </w:rPr>
      </w:pPr>
      <w:r w:rsidRPr="00311E2A">
        <w:rPr>
          <w:rFonts w:ascii="Fira Sans Book" w:hAnsi="Fira Sans Book"/>
          <w:sz w:val="22"/>
        </w:rPr>
        <w:t xml:space="preserve">Dit </w:t>
      </w:r>
      <w:r w:rsidR="006C4FE9">
        <w:rPr>
          <w:rFonts w:ascii="Fira Sans Book" w:hAnsi="Fira Sans Book"/>
          <w:sz w:val="22"/>
        </w:rPr>
        <w:t>kader</w:t>
      </w:r>
      <w:r w:rsidRPr="00311E2A">
        <w:rPr>
          <w:rFonts w:ascii="Fira Sans Book" w:hAnsi="Fira Sans Book"/>
          <w:sz w:val="22"/>
        </w:rPr>
        <w:t>akkoord</w:t>
      </w:r>
      <w:r w:rsidR="00352507">
        <w:rPr>
          <w:rFonts w:ascii="Fira Sans Book" w:hAnsi="Fira Sans Book"/>
          <w:sz w:val="22"/>
        </w:rPr>
        <w:t xml:space="preserve"> wordt gesloten op </w:t>
      </w:r>
      <w:r w:rsidR="005643C0">
        <w:rPr>
          <w:rFonts w:ascii="Fira Sans Book" w:hAnsi="Fira Sans Book"/>
          <w:sz w:val="22"/>
        </w:rPr>
        <w:t xml:space="preserve">1 april 2020 </w:t>
      </w:r>
      <w:r w:rsidR="00352507">
        <w:rPr>
          <w:rFonts w:ascii="Fira Sans Book" w:hAnsi="Fira Sans Book"/>
          <w:sz w:val="22"/>
        </w:rPr>
        <w:t>en</w:t>
      </w:r>
      <w:r w:rsidRPr="00311E2A">
        <w:rPr>
          <w:rFonts w:ascii="Fira Sans Book" w:hAnsi="Fira Sans Book"/>
          <w:sz w:val="22"/>
        </w:rPr>
        <w:t xml:space="preserve"> heeft een tijdelijke duur </w:t>
      </w:r>
      <w:r w:rsidR="00CC18A8">
        <w:rPr>
          <w:rFonts w:ascii="Fira Sans Book" w:hAnsi="Fira Sans Book"/>
          <w:sz w:val="22"/>
        </w:rPr>
        <w:t xml:space="preserve">tot 30 juni 2020. </w:t>
      </w:r>
    </w:p>
    <w:p w14:paraId="573385AD" w14:textId="77777777" w:rsidR="009431F2" w:rsidRPr="00311E2A" w:rsidRDefault="009431F2" w:rsidP="009431F2">
      <w:pPr>
        <w:spacing w:after="0" w:line="276" w:lineRule="auto"/>
        <w:rPr>
          <w:rFonts w:ascii="Fira Sans Book" w:hAnsi="Fira Sans Book"/>
          <w:sz w:val="22"/>
        </w:rPr>
      </w:pPr>
    </w:p>
    <w:bookmarkEnd w:id="5"/>
    <w:p w14:paraId="043BCEF6" w14:textId="77777777" w:rsidR="004317AA" w:rsidRPr="00311E2A" w:rsidRDefault="004317AA" w:rsidP="004317AA">
      <w:pPr>
        <w:spacing w:after="0" w:line="276" w:lineRule="auto"/>
        <w:rPr>
          <w:rFonts w:ascii="Fira Sans Book" w:hAnsi="Fira Sans Book"/>
          <w:sz w:val="22"/>
        </w:rPr>
      </w:pPr>
    </w:p>
    <w:sectPr w:rsidR="004317AA" w:rsidRPr="00311E2A" w:rsidSect="00027F95">
      <w:footerReference w:type="default" r:id="rId14"/>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807DD" w14:textId="77777777" w:rsidR="00570DAC" w:rsidRDefault="00570DAC" w:rsidP="00075B48">
      <w:pPr>
        <w:spacing w:after="0" w:line="240" w:lineRule="auto"/>
      </w:pPr>
      <w:r>
        <w:separator/>
      </w:r>
    </w:p>
  </w:endnote>
  <w:endnote w:type="continuationSeparator" w:id="0">
    <w:p w14:paraId="613E4E29" w14:textId="77777777" w:rsidR="00570DAC" w:rsidRDefault="00570DAC" w:rsidP="00075B48">
      <w:pPr>
        <w:spacing w:after="0" w:line="240" w:lineRule="auto"/>
      </w:pPr>
      <w:r>
        <w:continuationSeparator/>
      </w:r>
    </w:p>
  </w:endnote>
  <w:endnote w:type="continuationNotice" w:id="1">
    <w:p w14:paraId="50FC22AC" w14:textId="77777777" w:rsidR="00570DAC" w:rsidRDefault="00570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 Sans Book">
    <w:altName w:val="Calibri"/>
    <w:panose1 w:val="00000000000000000000"/>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Fira Sans">
    <w:altName w:val="Calibri"/>
    <w:panose1 w:val="00000000000000000000"/>
    <w:charset w:val="00"/>
    <w:family w:val="swiss"/>
    <w:notTrueType/>
    <w:pitch w:val="variable"/>
    <w:sig w:usb0="600002FF"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492211"/>
      <w:docPartObj>
        <w:docPartGallery w:val="Page Numbers (Bottom of Page)"/>
        <w:docPartUnique/>
      </w:docPartObj>
    </w:sdtPr>
    <w:sdtEndPr/>
    <w:sdtContent>
      <w:p w14:paraId="4D9B26D8" w14:textId="029E2E6E" w:rsidR="00075B48" w:rsidRDefault="00075B48">
        <w:pPr>
          <w:pStyle w:val="Voettekst"/>
        </w:pPr>
        <w:r>
          <w:fldChar w:fldCharType="begin"/>
        </w:r>
        <w:r>
          <w:instrText>PAGE   \* MERGEFORMAT</w:instrText>
        </w:r>
        <w:r>
          <w:fldChar w:fldCharType="separate"/>
        </w:r>
        <w:r>
          <w:rPr>
            <w:lang w:val="nl-NL"/>
          </w:rPr>
          <w:t>2</w:t>
        </w:r>
        <w:r>
          <w:fldChar w:fldCharType="end"/>
        </w:r>
      </w:p>
    </w:sdtContent>
  </w:sdt>
  <w:p w14:paraId="69CC18D5" w14:textId="77777777" w:rsidR="00075B48" w:rsidRDefault="00075B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682FE" w14:textId="77777777" w:rsidR="00570DAC" w:rsidRDefault="00570DAC" w:rsidP="00075B48">
      <w:pPr>
        <w:spacing w:after="0" w:line="240" w:lineRule="auto"/>
      </w:pPr>
      <w:r>
        <w:separator/>
      </w:r>
    </w:p>
  </w:footnote>
  <w:footnote w:type="continuationSeparator" w:id="0">
    <w:p w14:paraId="4BE32229" w14:textId="77777777" w:rsidR="00570DAC" w:rsidRDefault="00570DAC" w:rsidP="00075B48">
      <w:pPr>
        <w:spacing w:after="0" w:line="240" w:lineRule="auto"/>
      </w:pPr>
      <w:r>
        <w:continuationSeparator/>
      </w:r>
    </w:p>
  </w:footnote>
  <w:footnote w:type="continuationNotice" w:id="1">
    <w:p w14:paraId="65587FCC" w14:textId="77777777" w:rsidR="00570DAC" w:rsidRDefault="00570D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9F6"/>
    <w:multiLevelType w:val="hybridMultilevel"/>
    <w:tmpl w:val="815C3704"/>
    <w:lvl w:ilvl="0" w:tplc="0CEE5858">
      <w:numFmt w:val="bullet"/>
      <w:lvlText w:val="-"/>
      <w:lvlJc w:val="left"/>
      <w:pPr>
        <w:ind w:left="1080" w:hanging="360"/>
      </w:pPr>
      <w:rPr>
        <w:rFonts w:ascii="Fira Sans Book" w:eastAsiaTheme="minorHAnsi" w:hAnsi="Fira Sans Book"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4D63C7E"/>
    <w:multiLevelType w:val="hybridMultilevel"/>
    <w:tmpl w:val="981C09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FF11BA"/>
    <w:multiLevelType w:val="hybridMultilevel"/>
    <w:tmpl w:val="12D4BBC8"/>
    <w:lvl w:ilvl="0" w:tplc="1504C38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6E39B3"/>
    <w:multiLevelType w:val="hybridMultilevel"/>
    <w:tmpl w:val="93081F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0BE4FDE"/>
    <w:multiLevelType w:val="hybridMultilevel"/>
    <w:tmpl w:val="284EC0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B014AB"/>
    <w:multiLevelType w:val="hybridMultilevel"/>
    <w:tmpl w:val="2C8C58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712C19"/>
    <w:multiLevelType w:val="hybridMultilevel"/>
    <w:tmpl w:val="0E7AC7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D0B0C48"/>
    <w:multiLevelType w:val="hybridMultilevel"/>
    <w:tmpl w:val="28BE8C6A"/>
    <w:lvl w:ilvl="0" w:tplc="E7AC3268">
      <w:numFmt w:val="bullet"/>
      <w:lvlText w:val="-"/>
      <w:lvlJc w:val="left"/>
      <w:pPr>
        <w:ind w:left="720" w:hanging="360"/>
      </w:pPr>
      <w:rPr>
        <w:rFonts w:ascii="Century Gothic" w:eastAsia="Calibri" w:hAnsi="Century Gothic"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507900A4"/>
    <w:multiLevelType w:val="hybridMultilevel"/>
    <w:tmpl w:val="0286344C"/>
    <w:lvl w:ilvl="0" w:tplc="E7AC3268">
      <w:numFmt w:val="bullet"/>
      <w:lvlText w:val="-"/>
      <w:lvlJc w:val="left"/>
      <w:pPr>
        <w:ind w:left="1440" w:hanging="360"/>
      </w:pPr>
      <w:rPr>
        <w:rFonts w:ascii="Century Gothic" w:eastAsia="Calibri" w:hAnsi="Century Gothic"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5EDF6000"/>
    <w:multiLevelType w:val="hybridMultilevel"/>
    <w:tmpl w:val="7AE40C32"/>
    <w:lvl w:ilvl="0" w:tplc="1504C38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5275F5B"/>
    <w:multiLevelType w:val="hybridMultilevel"/>
    <w:tmpl w:val="F15855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6002723"/>
    <w:multiLevelType w:val="hybridMultilevel"/>
    <w:tmpl w:val="5C0CC2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AC07C87"/>
    <w:multiLevelType w:val="hybridMultilevel"/>
    <w:tmpl w:val="2084DC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F88567E"/>
    <w:multiLevelType w:val="multilevel"/>
    <w:tmpl w:val="B42A6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9131CE"/>
    <w:multiLevelType w:val="hybridMultilevel"/>
    <w:tmpl w:val="61DEDEFA"/>
    <w:lvl w:ilvl="0" w:tplc="5BCAD36C">
      <w:start w:val="1"/>
      <w:numFmt w:val="bullet"/>
      <w:lvlText w:val="-"/>
      <w:lvlJc w:val="left"/>
      <w:pPr>
        <w:ind w:left="720" w:hanging="360"/>
      </w:pPr>
      <w:rPr>
        <w:rFonts w:ascii="Fira Sans Book" w:eastAsiaTheme="minorHAnsi" w:hAnsi="Fira Sans Book"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7"/>
  </w:num>
  <w:num w:numId="4">
    <w:abstractNumId w:val="10"/>
  </w:num>
  <w:num w:numId="5">
    <w:abstractNumId w:val="13"/>
  </w:num>
  <w:num w:numId="6">
    <w:abstractNumId w:val="14"/>
  </w:num>
  <w:num w:numId="7">
    <w:abstractNumId w:val="11"/>
  </w:num>
  <w:num w:numId="8">
    <w:abstractNumId w:val="1"/>
  </w:num>
  <w:num w:numId="9">
    <w:abstractNumId w:val="6"/>
  </w:num>
  <w:num w:numId="10">
    <w:abstractNumId w:val="2"/>
  </w:num>
  <w:num w:numId="11">
    <w:abstractNumId w:val="9"/>
  </w:num>
  <w:num w:numId="12">
    <w:abstractNumId w:val="5"/>
  </w:num>
  <w:num w:numId="13">
    <w:abstractNumId w:val="8"/>
  </w:num>
  <w:num w:numId="14">
    <w:abstractNumId w:val="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D0"/>
    <w:rsid w:val="000043A3"/>
    <w:rsid w:val="00027C03"/>
    <w:rsid w:val="00027F95"/>
    <w:rsid w:val="00075B48"/>
    <w:rsid w:val="00085CA6"/>
    <w:rsid w:val="000864EF"/>
    <w:rsid w:val="000B3C99"/>
    <w:rsid w:val="000B6E47"/>
    <w:rsid w:val="000D737E"/>
    <w:rsid w:val="000E62C7"/>
    <w:rsid w:val="000F4125"/>
    <w:rsid w:val="000F57E1"/>
    <w:rsid w:val="000F5B5F"/>
    <w:rsid w:val="000F69C7"/>
    <w:rsid w:val="000F6D66"/>
    <w:rsid w:val="001044A5"/>
    <w:rsid w:val="001118E6"/>
    <w:rsid w:val="00113C5A"/>
    <w:rsid w:val="0011762A"/>
    <w:rsid w:val="001353C2"/>
    <w:rsid w:val="00137BE1"/>
    <w:rsid w:val="00141C72"/>
    <w:rsid w:val="00165C97"/>
    <w:rsid w:val="00165F5B"/>
    <w:rsid w:val="001703CA"/>
    <w:rsid w:val="00183E7F"/>
    <w:rsid w:val="00186B08"/>
    <w:rsid w:val="001941BA"/>
    <w:rsid w:val="001A111A"/>
    <w:rsid w:val="001B2E8F"/>
    <w:rsid w:val="0020032C"/>
    <w:rsid w:val="00202BB4"/>
    <w:rsid w:val="00226927"/>
    <w:rsid w:val="00242F11"/>
    <w:rsid w:val="0024796B"/>
    <w:rsid w:val="002511F9"/>
    <w:rsid w:val="00253499"/>
    <w:rsid w:val="002564D9"/>
    <w:rsid w:val="00283B85"/>
    <w:rsid w:val="00290047"/>
    <w:rsid w:val="002A55FA"/>
    <w:rsid w:val="002B0E0F"/>
    <w:rsid w:val="002B6C5A"/>
    <w:rsid w:val="002C5E4B"/>
    <w:rsid w:val="002D0EC3"/>
    <w:rsid w:val="002D198F"/>
    <w:rsid w:val="002D28CD"/>
    <w:rsid w:val="002D3FF2"/>
    <w:rsid w:val="00311E2A"/>
    <w:rsid w:val="003235D0"/>
    <w:rsid w:val="00352507"/>
    <w:rsid w:val="00360C18"/>
    <w:rsid w:val="0037043C"/>
    <w:rsid w:val="003711C2"/>
    <w:rsid w:val="00375C9A"/>
    <w:rsid w:val="00393797"/>
    <w:rsid w:val="003D40A5"/>
    <w:rsid w:val="004119A0"/>
    <w:rsid w:val="00423B07"/>
    <w:rsid w:val="00425D23"/>
    <w:rsid w:val="00430812"/>
    <w:rsid w:val="004317AA"/>
    <w:rsid w:val="00433068"/>
    <w:rsid w:val="004501DA"/>
    <w:rsid w:val="00451DF4"/>
    <w:rsid w:val="004930D7"/>
    <w:rsid w:val="00497EEA"/>
    <w:rsid w:val="004A790C"/>
    <w:rsid w:val="004C5EDD"/>
    <w:rsid w:val="004D61B7"/>
    <w:rsid w:val="004F1EAB"/>
    <w:rsid w:val="005240F2"/>
    <w:rsid w:val="005245EE"/>
    <w:rsid w:val="00531C01"/>
    <w:rsid w:val="0053714F"/>
    <w:rsid w:val="00553566"/>
    <w:rsid w:val="00563026"/>
    <w:rsid w:val="005643C0"/>
    <w:rsid w:val="00570DAC"/>
    <w:rsid w:val="005761DA"/>
    <w:rsid w:val="00583BEF"/>
    <w:rsid w:val="00593F5B"/>
    <w:rsid w:val="005A4E15"/>
    <w:rsid w:val="005E12C7"/>
    <w:rsid w:val="005E2D6C"/>
    <w:rsid w:val="006002FF"/>
    <w:rsid w:val="0060121A"/>
    <w:rsid w:val="00601D17"/>
    <w:rsid w:val="0061488F"/>
    <w:rsid w:val="006278BB"/>
    <w:rsid w:val="00631726"/>
    <w:rsid w:val="0063606A"/>
    <w:rsid w:val="00653897"/>
    <w:rsid w:val="00660BDA"/>
    <w:rsid w:val="0066212A"/>
    <w:rsid w:val="006707D5"/>
    <w:rsid w:val="006907FB"/>
    <w:rsid w:val="006A405C"/>
    <w:rsid w:val="006B05EE"/>
    <w:rsid w:val="006B7E4A"/>
    <w:rsid w:val="006C0CB0"/>
    <w:rsid w:val="006C4FE9"/>
    <w:rsid w:val="006C5E0F"/>
    <w:rsid w:val="006D39B7"/>
    <w:rsid w:val="006D6F1E"/>
    <w:rsid w:val="006E2AF9"/>
    <w:rsid w:val="007177D5"/>
    <w:rsid w:val="007232B1"/>
    <w:rsid w:val="00732CEC"/>
    <w:rsid w:val="007448F3"/>
    <w:rsid w:val="00755C31"/>
    <w:rsid w:val="00773FE0"/>
    <w:rsid w:val="00781127"/>
    <w:rsid w:val="007B1BD3"/>
    <w:rsid w:val="007D2408"/>
    <w:rsid w:val="007E0F29"/>
    <w:rsid w:val="007F398C"/>
    <w:rsid w:val="00817787"/>
    <w:rsid w:val="008207EB"/>
    <w:rsid w:val="00832BBC"/>
    <w:rsid w:val="0083674D"/>
    <w:rsid w:val="00854784"/>
    <w:rsid w:val="00857F95"/>
    <w:rsid w:val="00865912"/>
    <w:rsid w:val="00875564"/>
    <w:rsid w:val="00876AC5"/>
    <w:rsid w:val="0087764B"/>
    <w:rsid w:val="008846BF"/>
    <w:rsid w:val="008B77A4"/>
    <w:rsid w:val="008C62EE"/>
    <w:rsid w:val="008D41ED"/>
    <w:rsid w:val="008F2224"/>
    <w:rsid w:val="00901838"/>
    <w:rsid w:val="0090412D"/>
    <w:rsid w:val="00933970"/>
    <w:rsid w:val="009431F2"/>
    <w:rsid w:val="0095017C"/>
    <w:rsid w:val="00965C71"/>
    <w:rsid w:val="009667D4"/>
    <w:rsid w:val="00972A2F"/>
    <w:rsid w:val="00984B03"/>
    <w:rsid w:val="009B3DEC"/>
    <w:rsid w:val="009D7BFB"/>
    <w:rsid w:val="009E3350"/>
    <w:rsid w:val="009F08B6"/>
    <w:rsid w:val="00A11D9A"/>
    <w:rsid w:val="00A23EA9"/>
    <w:rsid w:val="00A350E0"/>
    <w:rsid w:val="00A43EB3"/>
    <w:rsid w:val="00A51893"/>
    <w:rsid w:val="00A62970"/>
    <w:rsid w:val="00A62B04"/>
    <w:rsid w:val="00A703C7"/>
    <w:rsid w:val="00A719A5"/>
    <w:rsid w:val="00AA5A25"/>
    <w:rsid w:val="00AB7A1A"/>
    <w:rsid w:val="00B10E05"/>
    <w:rsid w:val="00B319AA"/>
    <w:rsid w:val="00B42DF7"/>
    <w:rsid w:val="00B51400"/>
    <w:rsid w:val="00B54AEE"/>
    <w:rsid w:val="00B853AD"/>
    <w:rsid w:val="00B86F20"/>
    <w:rsid w:val="00BA1F5B"/>
    <w:rsid w:val="00BC127C"/>
    <w:rsid w:val="00C051E4"/>
    <w:rsid w:val="00C065C0"/>
    <w:rsid w:val="00C12748"/>
    <w:rsid w:val="00C14C74"/>
    <w:rsid w:val="00C23285"/>
    <w:rsid w:val="00C2466C"/>
    <w:rsid w:val="00C25771"/>
    <w:rsid w:val="00C630A0"/>
    <w:rsid w:val="00C95C87"/>
    <w:rsid w:val="00CA216B"/>
    <w:rsid w:val="00CC18A8"/>
    <w:rsid w:val="00CC31AA"/>
    <w:rsid w:val="00CD2AAA"/>
    <w:rsid w:val="00CD345C"/>
    <w:rsid w:val="00CD74C8"/>
    <w:rsid w:val="00CE1CB3"/>
    <w:rsid w:val="00CF69AD"/>
    <w:rsid w:val="00CF70B7"/>
    <w:rsid w:val="00D103CC"/>
    <w:rsid w:val="00D26793"/>
    <w:rsid w:val="00D35155"/>
    <w:rsid w:val="00D65BA1"/>
    <w:rsid w:val="00D8041C"/>
    <w:rsid w:val="00D8449C"/>
    <w:rsid w:val="00D864D1"/>
    <w:rsid w:val="00DA6E9E"/>
    <w:rsid w:val="00DC680B"/>
    <w:rsid w:val="00DE03EE"/>
    <w:rsid w:val="00DE3A6C"/>
    <w:rsid w:val="00E0156D"/>
    <w:rsid w:val="00E21F66"/>
    <w:rsid w:val="00E43C00"/>
    <w:rsid w:val="00E90528"/>
    <w:rsid w:val="00E966A8"/>
    <w:rsid w:val="00EA6494"/>
    <w:rsid w:val="00EF530F"/>
    <w:rsid w:val="00F07837"/>
    <w:rsid w:val="00F20011"/>
    <w:rsid w:val="00F20581"/>
    <w:rsid w:val="00F27E2D"/>
    <w:rsid w:val="00F35039"/>
    <w:rsid w:val="00F51D6A"/>
    <w:rsid w:val="00F729F6"/>
    <w:rsid w:val="00F91638"/>
    <w:rsid w:val="00F93B7F"/>
    <w:rsid w:val="00FA5F8B"/>
    <w:rsid w:val="00FB2F23"/>
    <w:rsid w:val="00FF293A"/>
    <w:rsid w:val="00FF6C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2F19"/>
  <w15:chartTrackingRefBased/>
  <w15:docId w15:val="{E9CE6377-BF38-47BD-B97E-7E22EA35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719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2466C"/>
    <w:rPr>
      <w:color w:val="706F6F" w:themeColor="hyperlink"/>
      <w:u w:val="single"/>
    </w:rPr>
  </w:style>
  <w:style w:type="character" w:customStyle="1" w:styleId="Onopgelostemelding1">
    <w:name w:val="Onopgeloste melding1"/>
    <w:basedOn w:val="Standaardalinea-lettertype"/>
    <w:uiPriority w:val="99"/>
    <w:semiHidden/>
    <w:unhideWhenUsed/>
    <w:rsid w:val="00C2466C"/>
    <w:rPr>
      <w:color w:val="808080"/>
      <w:shd w:val="clear" w:color="auto" w:fill="E6E6E6"/>
    </w:rPr>
  </w:style>
  <w:style w:type="character" w:styleId="GevolgdeHyperlink">
    <w:name w:val="FollowedHyperlink"/>
    <w:basedOn w:val="Standaardalinea-lettertype"/>
    <w:uiPriority w:val="99"/>
    <w:semiHidden/>
    <w:unhideWhenUsed/>
    <w:rsid w:val="00660BDA"/>
    <w:rPr>
      <w:color w:val="55AA33" w:themeColor="followedHyperlink"/>
      <w:u w:val="single"/>
    </w:rPr>
  </w:style>
  <w:style w:type="paragraph" w:styleId="Lijstalinea">
    <w:name w:val="List Paragraph"/>
    <w:basedOn w:val="Standaard"/>
    <w:uiPriority w:val="34"/>
    <w:qFormat/>
    <w:rsid w:val="00027F95"/>
    <w:pPr>
      <w:ind w:left="720"/>
      <w:contextualSpacing/>
    </w:pPr>
  </w:style>
  <w:style w:type="paragraph" w:styleId="Koptekst">
    <w:name w:val="header"/>
    <w:basedOn w:val="Standaard"/>
    <w:link w:val="KoptekstChar"/>
    <w:uiPriority w:val="99"/>
    <w:unhideWhenUsed/>
    <w:rsid w:val="00075B4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75B48"/>
  </w:style>
  <w:style w:type="paragraph" w:styleId="Voettekst">
    <w:name w:val="footer"/>
    <w:basedOn w:val="Standaard"/>
    <w:link w:val="VoettekstChar"/>
    <w:uiPriority w:val="99"/>
    <w:unhideWhenUsed/>
    <w:rsid w:val="00075B4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75B48"/>
  </w:style>
  <w:style w:type="paragraph" w:styleId="Normaalweb">
    <w:name w:val="Normal (Web)"/>
    <w:basedOn w:val="Standaard"/>
    <w:uiPriority w:val="99"/>
    <w:unhideWhenUsed/>
    <w:rsid w:val="002B0E0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857F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7F95"/>
    <w:rPr>
      <w:rFonts w:ascii="Segoe UI" w:hAnsi="Segoe UI" w:cs="Segoe UI"/>
      <w:sz w:val="18"/>
      <w:szCs w:val="18"/>
    </w:rPr>
  </w:style>
  <w:style w:type="character" w:styleId="Verwijzingopmerking">
    <w:name w:val="annotation reference"/>
    <w:basedOn w:val="Standaardalinea-lettertype"/>
    <w:uiPriority w:val="99"/>
    <w:semiHidden/>
    <w:unhideWhenUsed/>
    <w:rsid w:val="004A790C"/>
    <w:rPr>
      <w:sz w:val="16"/>
      <w:szCs w:val="16"/>
    </w:rPr>
  </w:style>
  <w:style w:type="paragraph" w:styleId="Tekstopmerking">
    <w:name w:val="annotation text"/>
    <w:basedOn w:val="Standaard"/>
    <w:link w:val="TekstopmerkingChar"/>
    <w:uiPriority w:val="99"/>
    <w:semiHidden/>
    <w:unhideWhenUsed/>
    <w:rsid w:val="004A790C"/>
    <w:pPr>
      <w:spacing w:line="240" w:lineRule="auto"/>
    </w:pPr>
    <w:rPr>
      <w:szCs w:val="20"/>
    </w:rPr>
  </w:style>
  <w:style w:type="character" w:customStyle="1" w:styleId="TekstopmerkingChar">
    <w:name w:val="Tekst opmerking Char"/>
    <w:basedOn w:val="Standaardalinea-lettertype"/>
    <w:link w:val="Tekstopmerking"/>
    <w:uiPriority w:val="99"/>
    <w:semiHidden/>
    <w:rsid w:val="004A790C"/>
    <w:rPr>
      <w:szCs w:val="20"/>
    </w:rPr>
  </w:style>
  <w:style w:type="paragraph" w:styleId="Onderwerpvanopmerking">
    <w:name w:val="annotation subject"/>
    <w:basedOn w:val="Tekstopmerking"/>
    <w:next w:val="Tekstopmerking"/>
    <w:link w:val="OnderwerpvanopmerkingChar"/>
    <w:uiPriority w:val="99"/>
    <w:semiHidden/>
    <w:unhideWhenUsed/>
    <w:rsid w:val="004A790C"/>
    <w:rPr>
      <w:b/>
      <w:bCs/>
    </w:rPr>
  </w:style>
  <w:style w:type="character" w:customStyle="1" w:styleId="OnderwerpvanopmerkingChar">
    <w:name w:val="Onderwerp van opmerking Char"/>
    <w:basedOn w:val="TekstopmerkingChar"/>
    <w:link w:val="Onderwerpvanopmerking"/>
    <w:uiPriority w:val="99"/>
    <w:semiHidden/>
    <w:rsid w:val="004A790C"/>
    <w:rPr>
      <w:b/>
      <w:bCs/>
      <w:szCs w:val="20"/>
    </w:rPr>
  </w:style>
  <w:style w:type="paragraph" w:styleId="Revisie">
    <w:name w:val="Revision"/>
    <w:hidden/>
    <w:uiPriority w:val="99"/>
    <w:semiHidden/>
    <w:rsid w:val="00A629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725122">
      <w:bodyDiv w:val="1"/>
      <w:marLeft w:val="0"/>
      <w:marRight w:val="0"/>
      <w:marTop w:val="0"/>
      <w:marBottom w:val="0"/>
      <w:divBdr>
        <w:top w:val="none" w:sz="0" w:space="0" w:color="auto"/>
        <w:left w:val="none" w:sz="0" w:space="0" w:color="auto"/>
        <w:bottom w:val="none" w:sz="0" w:space="0" w:color="auto"/>
        <w:right w:val="none" w:sz="0" w:space="0" w:color="auto"/>
      </w:divBdr>
      <w:divsChild>
        <w:div w:id="1389184310">
          <w:marLeft w:val="0"/>
          <w:marRight w:val="0"/>
          <w:marTop w:val="0"/>
          <w:marBottom w:val="0"/>
          <w:divBdr>
            <w:top w:val="none" w:sz="0" w:space="0" w:color="auto"/>
            <w:left w:val="none" w:sz="0" w:space="0" w:color="auto"/>
            <w:bottom w:val="none" w:sz="0" w:space="0" w:color="auto"/>
            <w:right w:val="none" w:sz="0" w:space="0" w:color="auto"/>
          </w:divBdr>
          <w:divsChild>
            <w:div w:id="146173001">
              <w:marLeft w:val="0"/>
              <w:marRight w:val="0"/>
              <w:marTop w:val="0"/>
              <w:marBottom w:val="0"/>
              <w:divBdr>
                <w:top w:val="none" w:sz="0" w:space="0" w:color="auto"/>
                <w:left w:val="none" w:sz="0" w:space="0" w:color="auto"/>
                <w:bottom w:val="none" w:sz="0" w:space="0" w:color="auto"/>
                <w:right w:val="none" w:sz="0" w:space="0" w:color="auto"/>
              </w:divBdr>
              <w:divsChild>
                <w:div w:id="3598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5072">
      <w:bodyDiv w:val="1"/>
      <w:marLeft w:val="0"/>
      <w:marRight w:val="0"/>
      <w:marTop w:val="0"/>
      <w:marBottom w:val="0"/>
      <w:divBdr>
        <w:top w:val="none" w:sz="0" w:space="0" w:color="auto"/>
        <w:left w:val="none" w:sz="0" w:space="0" w:color="auto"/>
        <w:bottom w:val="none" w:sz="0" w:space="0" w:color="auto"/>
        <w:right w:val="none" w:sz="0" w:space="0" w:color="auto"/>
      </w:divBdr>
    </w:div>
    <w:div w:id="1870945515">
      <w:bodyDiv w:val="1"/>
      <w:marLeft w:val="0"/>
      <w:marRight w:val="0"/>
      <w:marTop w:val="0"/>
      <w:marBottom w:val="0"/>
      <w:divBdr>
        <w:top w:val="none" w:sz="0" w:space="0" w:color="auto"/>
        <w:left w:val="none" w:sz="0" w:space="0" w:color="auto"/>
        <w:bottom w:val="none" w:sz="0" w:space="0" w:color="auto"/>
        <w:right w:val="none" w:sz="0" w:space="0" w:color="auto"/>
      </w:divBdr>
      <w:divsChild>
        <w:div w:id="1204055267">
          <w:marLeft w:val="0"/>
          <w:marRight w:val="0"/>
          <w:marTop w:val="0"/>
          <w:marBottom w:val="0"/>
          <w:divBdr>
            <w:top w:val="none" w:sz="0" w:space="0" w:color="auto"/>
            <w:left w:val="none" w:sz="0" w:space="0" w:color="auto"/>
            <w:bottom w:val="none" w:sz="0" w:space="0" w:color="auto"/>
            <w:right w:val="none" w:sz="0" w:space="0" w:color="auto"/>
          </w:divBdr>
          <w:divsChild>
            <w:div w:id="1688023889">
              <w:marLeft w:val="0"/>
              <w:marRight w:val="0"/>
              <w:marTop w:val="0"/>
              <w:marBottom w:val="0"/>
              <w:divBdr>
                <w:top w:val="none" w:sz="0" w:space="0" w:color="auto"/>
                <w:left w:val="none" w:sz="0" w:space="0" w:color="auto"/>
                <w:bottom w:val="none" w:sz="0" w:space="0" w:color="auto"/>
                <w:right w:val="none" w:sz="0" w:space="0" w:color="auto"/>
              </w:divBdr>
              <w:divsChild>
                <w:div w:id="919560258">
                  <w:marLeft w:val="0"/>
                  <w:marRight w:val="0"/>
                  <w:marTop w:val="0"/>
                  <w:marBottom w:val="0"/>
                  <w:divBdr>
                    <w:top w:val="none" w:sz="0" w:space="0" w:color="auto"/>
                    <w:left w:val="none" w:sz="0" w:space="0" w:color="auto"/>
                    <w:bottom w:val="none" w:sz="0" w:space="0" w:color="auto"/>
                    <w:right w:val="none" w:sz="0" w:space="0" w:color="auto"/>
                  </w:divBdr>
                  <w:divsChild>
                    <w:div w:id="445931725">
                      <w:marLeft w:val="0"/>
                      <w:marRight w:val="0"/>
                      <w:marTop w:val="0"/>
                      <w:marBottom w:val="0"/>
                      <w:divBdr>
                        <w:top w:val="none" w:sz="0" w:space="0" w:color="auto"/>
                        <w:left w:val="none" w:sz="0" w:space="0" w:color="auto"/>
                        <w:bottom w:val="none" w:sz="0" w:space="0" w:color="auto"/>
                        <w:right w:val="none" w:sz="0" w:space="0" w:color="auto"/>
                      </w:divBdr>
                      <w:divsChild>
                        <w:div w:id="145588163">
                          <w:marLeft w:val="0"/>
                          <w:marRight w:val="0"/>
                          <w:marTop w:val="0"/>
                          <w:marBottom w:val="0"/>
                          <w:divBdr>
                            <w:top w:val="none" w:sz="0" w:space="0" w:color="auto"/>
                            <w:left w:val="none" w:sz="0" w:space="0" w:color="auto"/>
                            <w:bottom w:val="none" w:sz="0" w:space="0" w:color="auto"/>
                            <w:right w:val="none" w:sz="0" w:space="0" w:color="auto"/>
                          </w:divBdr>
                          <w:divsChild>
                            <w:div w:id="573129272">
                              <w:marLeft w:val="0"/>
                              <w:marRight w:val="0"/>
                              <w:marTop w:val="0"/>
                              <w:marBottom w:val="0"/>
                              <w:divBdr>
                                <w:top w:val="none" w:sz="0" w:space="0" w:color="auto"/>
                                <w:left w:val="none" w:sz="0" w:space="0" w:color="auto"/>
                                <w:bottom w:val="none" w:sz="0" w:space="0" w:color="auto"/>
                                <w:right w:val="none" w:sz="0" w:space="0" w:color="auto"/>
                              </w:divBdr>
                              <w:divsChild>
                                <w:div w:id="260526894">
                                  <w:marLeft w:val="0"/>
                                  <w:marRight w:val="0"/>
                                  <w:marTop w:val="0"/>
                                  <w:marBottom w:val="0"/>
                                  <w:divBdr>
                                    <w:top w:val="none" w:sz="0" w:space="0" w:color="auto"/>
                                    <w:left w:val="none" w:sz="0" w:space="0" w:color="auto"/>
                                    <w:bottom w:val="none" w:sz="0" w:space="0" w:color="auto"/>
                                    <w:right w:val="none" w:sz="0" w:space="0" w:color="auto"/>
                                  </w:divBdr>
                                  <w:divsChild>
                                    <w:div w:id="64957433">
                                      <w:marLeft w:val="0"/>
                                      <w:marRight w:val="0"/>
                                      <w:marTop w:val="0"/>
                                      <w:marBottom w:val="0"/>
                                      <w:divBdr>
                                        <w:top w:val="none" w:sz="0" w:space="0" w:color="auto"/>
                                        <w:left w:val="none" w:sz="0" w:space="0" w:color="auto"/>
                                        <w:bottom w:val="none" w:sz="0" w:space="0" w:color="auto"/>
                                        <w:right w:val="none" w:sz="0" w:space="0" w:color="auto"/>
                                      </w:divBdr>
                                      <w:divsChild>
                                        <w:div w:id="584414830">
                                          <w:marLeft w:val="0"/>
                                          <w:marRight w:val="0"/>
                                          <w:marTop w:val="0"/>
                                          <w:marBottom w:val="0"/>
                                          <w:divBdr>
                                            <w:top w:val="none" w:sz="0" w:space="0" w:color="auto"/>
                                            <w:left w:val="none" w:sz="0" w:space="0" w:color="auto"/>
                                            <w:bottom w:val="none" w:sz="0" w:space="0" w:color="auto"/>
                                            <w:right w:val="none" w:sz="0" w:space="0" w:color="auto"/>
                                          </w:divBdr>
                                          <w:divsChild>
                                            <w:div w:id="805007228">
                                              <w:marLeft w:val="0"/>
                                              <w:marRight w:val="0"/>
                                              <w:marTop w:val="0"/>
                                              <w:marBottom w:val="0"/>
                                              <w:divBdr>
                                                <w:top w:val="none" w:sz="0" w:space="0" w:color="auto"/>
                                                <w:left w:val="none" w:sz="0" w:space="0" w:color="auto"/>
                                                <w:bottom w:val="none" w:sz="0" w:space="0" w:color="auto"/>
                                                <w:right w:val="none" w:sz="0" w:space="0" w:color="auto"/>
                                              </w:divBdr>
                                              <w:divsChild>
                                                <w:div w:id="2097825071">
                                                  <w:marLeft w:val="0"/>
                                                  <w:marRight w:val="0"/>
                                                  <w:marTop w:val="0"/>
                                                  <w:marBottom w:val="0"/>
                                                  <w:divBdr>
                                                    <w:top w:val="none" w:sz="0" w:space="0" w:color="auto"/>
                                                    <w:left w:val="none" w:sz="0" w:space="0" w:color="auto"/>
                                                    <w:bottom w:val="none" w:sz="0" w:space="0" w:color="auto"/>
                                                    <w:right w:val="none" w:sz="0" w:space="0" w:color="auto"/>
                                                  </w:divBdr>
                                                  <w:divsChild>
                                                    <w:div w:id="557592386">
                                                      <w:marLeft w:val="0"/>
                                                      <w:marRight w:val="0"/>
                                                      <w:marTop w:val="0"/>
                                                      <w:marBottom w:val="0"/>
                                                      <w:divBdr>
                                                        <w:top w:val="none" w:sz="0" w:space="0" w:color="auto"/>
                                                        <w:left w:val="none" w:sz="0" w:space="0" w:color="auto"/>
                                                        <w:bottom w:val="none" w:sz="0" w:space="0" w:color="auto"/>
                                                        <w:right w:val="none" w:sz="0" w:space="0" w:color="auto"/>
                                                      </w:divBdr>
                                                      <w:divsChild>
                                                        <w:div w:id="518931832">
                                                          <w:marLeft w:val="0"/>
                                                          <w:marRight w:val="0"/>
                                                          <w:marTop w:val="0"/>
                                                          <w:marBottom w:val="0"/>
                                                          <w:divBdr>
                                                            <w:top w:val="none" w:sz="0" w:space="0" w:color="auto"/>
                                                            <w:left w:val="none" w:sz="0" w:space="0" w:color="auto"/>
                                                            <w:bottom w:val="none" w:sz="0" w:space="0" w:color="auto"/>
                                                            <w:right w:val="none" w:sz="0" w:space="0" w:color="auto"/>
                                                          </w:divBdr>
                                                          <w:divsChild>
                                                            <w:div w:id="1110081162">
                                                              <w:marLeft w:val="0"/>
                                                              <w:marRight w:val="0"/>
                                                              <w:marTop w:val="0"/>
                                                              <w:marBottom w:val="0"/>
                                                              <w:divBdr>
                                                                <w:top w:val="none" w:sz="0" w:space="0" w:color="auto"/>
                                                                <w:left w:val="none" w:sz="0" w:space="0" w:color="auto"/>
                                                                <w:bottom w:val="none" w:sz="0" w:space="0" w:color="auto"/>
                                                                <w:right w:val="none" w:sz="0" w:space="0" w:color="auto"/>
                                                              </w:divBdr>
                                                              <w:divsChild>
                                                                <w:div w:id="589436754">
                                                                  <w:marLeft w:val="0"/>
                                                                  <w:marRight w:val="0"/>
                                                                  <w:marTop w:val="0"/>
                                                                  <w:marBottom w:val="0"/>
                                                                  <w:divBdr>
                                                                    <w:top w:val="none" w:sz="0" w:space="0" w:color="auto"/>
                                                                    <w:left w:val="none" w:sz="0" w:space="0" w:color="auto"/>
                                                                    <w:bottom w:val="none" w:sz="0" w:space="0" w:color="auto"/>
                                                                    <w:right w:val="none" w:sz="0" w:space="0" w:color="auto"/>
                                                                  </w:divBdr>
                                                                  <w:divsChild>
                                                                    <w:div w:id="9299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rk.belgie.be/nl/themas/welzijn-op-het-werk/biologische-agent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justice.just.fgov.be/cgi_loi/change_lg.pl?language=nl&amp;la=N&amp;cn=1996080400&amp;table_name=w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rk.belgie.be/nl/themas/arbeidsovereenkomsten/terbeschikkingstelling-van-werknemers/toegelat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justice.just.fgov.be/eli/wet/1987/07/24/1987012597/just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ACV Puls">
      <a:dk1>
        <a:sysClr val="windowText" lastClr="000000"/>
      </a:dk1>
      <a:lt1>
        <a:sysClr val="window" lastClr="FFFFFF"/>
      </a:lt1>
      <a:dk2>
        <a:srgbClr val="44546A"/>
      </a:dk2>
      <a:lt2>
        <a:srgbClr val="E7E6E6"/>
      </a:lt2>
      <a:accent1>
        <a:srgbClr val="55AA33"/>
      </a:accent1>
      <a:accent2>
        <a:srgbClr val="007744"/>
      </a:accent2>
      <a:accent3>
        <a:srgbClr val="BBCC33"/>
      </a:accent3>
      <a:accent4>
        <a:srgbClr val="006666"/>
      </a:accent4>
      <a:accent5>
        <a:srgbClr val="00AAAA"/>
      </a:accent5>
      <a:accent6>
        <a:srgbClr val="99DDDD"/>
      </a:accent6>
      <a:hlink>
        <a:srgbClr val="706F6F"/>
      </a:hlink>
      <a:folHlink>
        <a:srgbClr val="55AA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fff396-36fa-43e7-a1a5-6090a5d91c19">
      <UserInfo>
        <DisplayName>Ingrid Lieten</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1EECCA0882EF47B7E02128A353B04C" ma:contentTypeVersion="12" ma:contentTypeDescription="Een nieuw document maken." ma:contentTypeScope="" ma:versionID="e0bf8b15f7fc313c560f2880f436c1c9">
  <xsd:schema xmlns:xsd="http://www.w3.org/2001/XMLSchema" xmlns:xs="http://www.w3.org/2001/XMLSchema" xmlns:p="http://schemas.microsoft.com/office/2006/metadata/properties" xmlns:ns2="8a944d0f-4a52-4f19-be35-3613148c2a12" xmlns:ns3="eefff396-36fa-43e7-a1a5-6090a5d91c19" targetNamespace="http://schemas.microsoft.com/office/2006/metadata/properties" ma:root="true" ma:fieldsID="16443337da5484a3e0b33e81c059e495" ns2:_="" ns3:_="">
    <xsd:import namespace="8a944d0f-4a52-4f19-be35-3613148c2a12"/>
    <xsd:import namespace="eefff396-36fa-43e7-a1a5-6090a5d91c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44d0f-4a52-4f19-be35-3613148c2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ff396-36fa-43e7-a1a5-6090a5d91c1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B94D9-3349-4060-8819-0787231C3723}">
  <ds:schemaRefs>
    <ds:schemaRef ds:uri="http://purl.org/dc/elements/1.1/"/>
    <ds:schemaRef ds:uri="http://schemas.microsoft.com/office/2006/metadata/properties"/>
    <ds:schemaRef ds:uri="http://purl.org/dc/dcmitype/"/>
    <ds:schemaRef ds:uri="http://schemas.microsoft.com/office/2006/documentManagement/types"/>
    <ds:schemaRef ds:uri="8a944d0f-4a52-4f19-be35-3613148c2a12"/>
    <ds:schemaRef ds:uri="http://purl.org/dc/terms/"/>
    <ds:schemaRef ds:uri="http://schemas.openxmlformats.org/package/2006/metadata/core-properties"/>
    <ds:schemaRef ds:uri="http://schemas.microsoft.com/office/infopath/2007/PartnerControls"/>
    <ds:schemaRef ds:uri="eefff396-36fa-43e7-a1a5-6090a5d91c19"/>
    <ds:schemaRef ds:uri="http://www.w3.org/XML/1998/namespace"/>
  </ds:schemaRefs>
</ds:datastoreItem>
</file>

<file path=customXml/itemProps2.xml><?xml version="1.0" encoding="utf-8"?>
<ds:datastoreItem xmlns:ds="http://schemas.openxmlformats.org/officeDocument/2006/customXml" ds:itemID="{ADAC876F-0962-425B-BC80-9A5652E4ACC0}">
  <ds:schemaRefs>
    <ds:schemaRef ds:uri="http://schemas.microsoft.com/sharepoint/v3/contenttype/forms"/>
  </ds:schemaRefs>
</ds:datastoreItem>
</file>

<file path=customXml/itemProps3.xml><?xml version="1.0" encoding="utf-8"?>
<ds:datastoreItem xmlns:ds="http://schemas.openxmlformats.org/officeDocument/2006/customXml" ds:itemID="{750ABE86-9A49-489D-81F8-21D4D4F5B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44d0f-4a52-4f19-be35-3613148c2a12"/>
    <ds:schemaRef ds:uri="eefff396-36fa-43e7-a1a5-6090a5d91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10457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De Roy</dc:creator>
  <cp:keywords/>
  <dc:description/>
  <cp:lastModifiedBy>Kirsten D'Hooghe</cp:lastModifiedBy>
  <cp:revision>2</cp:revision>
  <dcterms:created xsi:type="dcterms:W3CDTF">2020-04-06T07:40:00Z</dcterms:created>
  <dcterms:modified xsi:type="dcterms:W3CDTF">2020-04-06T07:40:00Z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0x010100281EECCA0882EF47B7E02128A353B04C</vt:lpwstr>
  </property>
</Properties>
</file>