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3A7D" w14:textId="7BB2F425" w:rsidR="00763C64" w:rsidRPr="001B000A" w:rsidRDefault="00763C64" w:rsidP="006217C8">
      <w:pPr>
        <w:spacing w:before="175" w:after="0" w:line="216" w:lineRule="auto"/>
        <w:jc w:val="both"/>
        <w:rPr>
          <w:rFonts w:ascii="Arial Narrow" w:hAnsi="Arial Narrow" w:cs="Arial"/>
        </w:rPr>
      </w:pPr>
      <w:r w:rsidRPr="001B000A">
        <w:rPr>
          <w:rFonts w:ascii="Arial Narrow" w:hAnsi="Arial Narrow" w:cs="Arial"/>
          <w:color w:val="006950"/>
        </w:rPr>
        <w:t>Ondergetekenden-oprichters</w:t>
      </w:r>
      <w:r w:rsidRPr="001B000A">
        <w:rPr>
          <w:rFonts w:ascii="Arial Narrow" w:hAnsi="Arial Narrow" w:cs="Arial"/>
        </w:rPr>
        <w:t>,</w:t>
      </w:r>
    </w:p>
    <w:p w14:paraId="56C38C59" w14:textId="18A33024" w:rsidR="00763C64" w:rsidRPr="001B000A" w:rsidRDefault="00763C64" w:rsidP="006217C8">
      <w:pPr>
        <w:spacing w:before="175" w:after="0" w:line="216" w:lineRule="auto"/>
        <w:jc w:val="both"/>
        <w:rPr>
          <w:rFonts w:ascii="Arial Narrow" w:hAnsi="Arial Narrow" w:cs="Arial"/>
          <w:color w:val="006950"/>
        </w:rPr>
      </w:pPr>
      <w:r w:rsidRPr="001B000A">
        <w:rPr>
          <w:rFonts w:ascii="Arial Narrow" w:hAnsi="Arial Narrow" w:cs="Arial"/>
          <w:color w:val="006950"/>
        </w:rPr>
        <w:t>1.</w:t>
      </w:r>
      <w:r w:rsidRPr="001B000A">
        <w:rPr>
          <w:rFonts w:ascii="Arial Narrow" w:hAnsi="Arial Narrow" w:cs="Arial"/>
          <w:color w:val="006950"/>
        </w:rPr>
        <w:tab/>
        <w:t>[gegevens toevoegen]</w:t>
      </w:r>
    </w:p>
    <w:p w14:paraId="26EC225A" w14:textId="162A9C18" w:rsidR="00763C64" w:rsidRPr="001B000A" w:rsidRDefault="00763C64" w:rsidP="006217C8">
      <w:pPr>
        <w:spacing w:before="175" w:after="0" w:line="216" w:lineRule="auto"/>
        <w:jc w:val="both"/>
        <w:rPr>
          <w:rFonts w:ascii="Arial Narrow" w:hAnsi="Arial Narrow" w:cs="Arial"/>
          <w:color w:val="006950"/>
        </w:rPr>
      </w:pPr>
      <w:r w:rsidRPr="001B000A">
        <w:rPr>
          <w:rFonts w:ascii="Arial Narrow" w:hAnsi="Arial Narrow" w:cs="Arial"/>
          <w:color w:val="006950"/>
        </w:rPr>
        <w:t>2.</w:t>
      </w:r>
      <w:r w:rsidRPr="001B000A">
        <w:rPr>
          <w:rFonts w:ascii="Arial Narrow" w:hAnsi="Arial Narrow" w:cs="Arial"/>
          <w:color w:val="006950"/>
        </w:rPr>
        <w:tab/>
        <w:t>[gegevens toevoegen]</w:t>
      </w:r>
    </w:p>
    <w:p w14:paraId="45FD8D4B" w14:textId="74A52425" w:rsidR="00763C64" w:rsidRDefault="00763C64" w:rsidP="006217C8">
      <w:pPr>
        <w:spacing w:before="175" w:after="0" w:line="216" w:lineRule="auto"/>
        <w:jc w:val="both"/>
        <w:rPr>
          <w:rFonts w:ascii="Arial Narrow" w:hAnsi="Arial Narrow" w:cs="Arial"/>
        </w:rPr>
      </w:pPr>
      <w:r w:rsidRPr="001B000A">
        <w:rPr>
          <w:rFonts w:ascii="Arial Narrow" w:hAnsi="Arial Narrow" w:cs="Arial"/>
        </w:rPr>
        <w:t>bijeen in vergadering te [plaats] op [datum] zijn overeengekomen tussen hen een vereniging zonder winstoogmerk op te richten [keuze: bij onderhandse of authentieke akte en daartoe unaniem volgende statuten te aanvaarden.</w:t>
      </w:r>
    </w:p>
    <w:p w14:paraId="7E68930D" w14:textId="77777777" w:rsidR="00615335" w:rsidRPr="001B000A" w:rsidRDefault="00615335" w:rsidP="006217C8">
      <w:pPr>
        <w:spacing w:before="175" w:after="0" w:line="216" w:lineRule="auto"/>
        <w:jc w:val="both"/>
        <w:rPr>
          <w:rFonts w:ascii="Arial Narrow" w:hAnsi="Arial Narrow" w:cs="Arial"/>
        </w:rPr>
      </w:pPr>
    </w:p>
    <w:p w14:paraId="05535AB6" w14:textId="17F3411E" w:rsidR="005C3432" w:rsidRPr="006217C8" w:rsidRDefault="001B000A" w:rsidP="00D35239">
      <w:pPr>
        <w:pStyle w:val="Lijstalinea"/>
        <w:numPr>
          <w:ilvl w:val="0"/>
          <w:numId w:val="9"/>
        </w:numPr>
        <w:pBdr>
          <w:top w:val="single" w:sz="4" w:space="1" w:color="auto"/>
          <w:left w:val="single" w:sz="4" w:space="4" w:color="auto"/>
          <w:bottom w:val="single" w:sz="4" w:space="1" w:color="auto"/>
          <w:right w:val="single" w:sz="4" w:space="1" w:color="auto"/>
        </w:pBdr>
        <w:spacing w:before="175" w:after="0" w:line="216" w:lineRule="auto"/>
        <w:ind w:left="1134" w:hanging="992"/>
        <w:jc w:val="both"/>
        <w:rPr>
          <w:rFonts w:ascii="Arial Narrow" w:hAnsi="Arial Narrow" w:cs="Arial"/>
          <w:b/>
        </w:rPr>
      </w:pPr>
      <w:r w:rsidRPr="006217C8">
        <w:rPr>
          <w:rFonts w:ascii="Arial Narrow" w:hAnsi="Arial Narrow" w:cs="Arial"/>
          <w:b/>
        </w:rPr>
        <w:t>STATUTEN</w:t>
      </w:r>
    </w:p>
    <w:p w14:paraId="56DA33F5" w14:textId="77777777" w:rsidR="001B000A" w:rsidRPr="001B000A" w:rsidRDefault="001B000A" w:rsidP="00615335">
      <w:pPr>
        <w:pStyle w:val="Lijstalinea"/>
        <w:spacing w:before="175" w:after="0" w:line="216" w:lineRule="auto"/>
        <w:ind w:left="0"/>
        <w:contextualSpacing w:val="0"/>
        <w:jc w:val="both"/>
        <w:rPr>
          <w:rFonts w:ascii="Arial Narrow" w:hAnsi="Arial Narrow" w:cs="Arial"/>
          <w:b/>
        </w:rPr>
      </w:pPr>
    </w:p>
    <w:p w14:paraId="004BE29A" w14:textId="58A541CD" w:rsidR="00327A7A" w:rsidRPr="001B000A" w:rsidRDefault="00590A00" w:rsidP="006217C8">
      <w:pPr>
        <w:pStyle w:val="Lijstalinea"/>
        <w:numPr>
          <w:ilvl w:val="0"/>
          <w:numId w:val="6"/>
        </w:numPr>
        <w:spacing w:before="175" w:after="0" w:line="216" w:lineRule="auto"/>
        <w:contextualSpacing w:val="0"/>
        <w:jc w:val="both"/>
        <w:rPr>
          <w:rFonts w:ascii="Arial Narrow" w:hAnsi="Arial Narrow" w:cs="Arial"/>
          <w:b/>
        </w:rPr>
      </w:pPr>
      <w:r w:rsidRPr="001B000A">
        <w:rPr>
          <w:rFonts w:ascii="Arial Narrow" w:hAnsi="Arial Narrow" w:cs="Arial"/>
          <w:b/>
        </w:rPr>
        <w:t>DE VERENIGING</w:t>
      </w:r>
      <w:r w:rsidR="009F3A62" w:rsidRPr="001B000A">
        <w:rPr>
          <w:rFonts w:ascii="Arial Narrow" w:hAnsi="Arial Narrow" w:cs="Arial"/>
          <w:b/>
        </w:rPr>
        <w:t xml:space="preserve"> </w:t>
      </w:r>
    </w:p>
    <w:p w14:paraId="5EF2BF11" w14:textId="26298F52" w:rsidR="009F3A62" w:rsidRPr="001B000A" w:rsidRDefault="009F3A62" w:rsidP="006217C8">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Rechtsvorm</w:t>
      </w:r>
    </w:p>
    <w:p w14:paraId="2198D35B" w14:textId="77777777" w:rsidR="009F3A62" w:rsidRPr="006217C8" w:rsidRDefault="009F3A62" w:rsidP="006217C8">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De vereniging wordt opgericht als een vereniging zonder winstoogmerk (hierna “VZW” genaamd) </w:t>
      </w:r>
      <w:r w:rsidRPr="006217C8">
        <w:rPr>
          <w:rFonts w:ascii="Arial Narrow" w:hAnsi="Arial Narrow" w:cs="Arial"/>
          <w:color w:val="006950"/>
        </w:rPr>
        <w:t>op grond van het Wetboek van vennootschappen en verenigingen van 23 maart 2019, gepubliceerd in het Belgisch Staatsblad van 4 april 2019 (hierna “WVV”).</w:t>
      </w:r>
    </w:p>
    <w:p w14:paraId="38EA1F58" w14:textId="77777777" w:rsidR="006217C8" w:rsidRDefault="006217C8" w:rsidP="006217C8">
      <w:pPr>
        <w:pStyle w:val="Lijstalinea"/>
        <w:spacing w:before="175" w:after="0" w:line="216" w:lineRule="auto"/>
        <w:ind w:left="0"/>
        <w:contextualSpacing w:val="0"/>
        <w:jc w:val="both"/>
        <w:rPr>
          <w:rFonts w:ascii="Arial Narrow" w:hAnsi="Arial Narrow" w:cs="Arial"/>
          <w:b/>
        </w:rPr>
      </w:pPr>
    </w:p>
    <w:p w14:paraId="7EF11E46" w14:textId="01B286CD" w:rsidR="009F3A62" w:rsidRPr="001B000A" w:rsidRDefault="009F3A62" w:rsidP="006217C8">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Naam</w:t>
      </w:r>
    </w:p>
    <w:p w14:paraId="032369EE" w14:textId="77777777" w:rsidR="009F3A62" w:rsidRPr="006217C8" w:rsidRDefault="009F3A62" w:rsidP="006217C8">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VZW draagt de naam [</w:t>
      </w:r>
      <w:r w:rsidRPr="006217C8">
        <w:rPr>
          <w:rFonts w:ascii="Arial Narrow" w:hAnsi="Arial Narrow" w:cs="Arial"/>
          <w:u w:val="single"/>
        </w:rPr>
        <w:t>naam invullen</w:t>
      </w:r>
      <w:r w:rsidRPr="006217C8">
        <w:rPr>
          <w:rFonts w:ascii="Arial Narrow" w:hAnsi="Arial Narrow" w:cs="Arial"/>
        </w:rPr>
        <w:t>], afgekort [</w:t>
      </w:r>
      <w:r w:rsidRPr="006217C8">
        <w:rPr>
          <w:rFonts w:ascii="Arial Narrow" w:hAnsi="Arial Narrow" w:cs="Arial"/>
          <w:u w:val="single"/>
        </w:rPr>
        <w:t>afkorting toevoegen</w:t>
      </w:r>
      <w:r w:rsidRPr="006217C8">
        <w:rPr>
          <w:rFonts w:ascii="Arial Narrow" w:hAnsi="Arial Narrow" w:cs="Arial"/>
        </w:rPr>
        <w:t>].</w:t>
      </w:r>
    </w:p>
    <w:p w14:paraId="79E632CB" w14:textId="77777777" w:rsidR="006217C8" w:rsidRDefault="006217C8" w:rsidP="006217C8">
      <w:pPr>
        <w:pStyle w:val="Lijstalinea"/>
        <w:spacing w:before="175" w:after="0" w:line="216" w:lineRule="auto"/>
        <w:ind w:left="0"/>
        <w:contextualSpacing w:val="0"/>
        <w:jc w:val="both"/>
        <w:rPr>
          <w:rFonts w:ascii="Arial Narrow" w:hAnsi="Arial Narrow" w:cs="Arial"/>
          <w:b/>
        </w:rPr>
      </w:pPr>
    </w:p>
    <w:p w14:paraId="00A384BD" w14:textId="08C147A5" w:rsidR="009F3A62" w:rsidRPr="001B000A" w:rsidRDefault="009F3A62" w:rsidP="006217C8">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Zetel</w:t>
      </w:r>
    </w:p>
    <w:p w14:paraId="1C27FFC3" w14:textId="77777777" w:rsidR="009F3A62" w:rsidRPr="006217C8" w:rsidRDefault="009F3A62" w:rsidP="006217C8">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zetel van de VZW is gevestigd op </w:t>
      </w:r>
      <w:r w:rsidRPr="006217C8">
        <w:rPr>
          <w:rFonts w:ascii="Arial Narrow" w:hAnsi="Arial Narrow" w:cs="Arial"/>
          <w:color w:val="006950"/>
        </w:rPr>
        <w:t xml:space="preserve">[optie: volledig adres van de zetel toevoegen], </w:t>
      </w:r>
      <w:r w:rsidRPr="006217C8">
        <w:rPr>
          <w:rFonts w:ascii="Arial Narrow" w:hAnsi="Arial Narrow" w:cs="Arial"/>
        </w:rPr>
        <w:t xml:space="preserve">gelegen in het </w:t>
      </w:r>
      <w:r w:rsidRPr="006217C8">
        <w:rPr>
          <w:rFonts w:ascii="Arial Narrow" w:hAnsi="Arial Narrow" w:cs="Arial"/>
          <w:color w:val="006950"/>
        </w:rPr>
        <w:t>Gewest</w:t>
      </w:r>
      <w:r w:rsidRPr="006217C8">
        <w:rPr>
          <w:rFonts w:ascii="Arial Narrow" w:hAnsi="Arial Narrow" w:cs="Arial"/>
        </w:rPr>
        <w:t xml:space="preserve"> [</w:t>
      </w:r>
      <w:r w:rsidRPr="006217C8">
        <w:rPr>
          <w:rFonts w:ascii="Arial Narrow" w:hAnsi="Arial Narrow" w:cs="Arial"/>
          <w:u w:val="single"/>
        </w:rPr>
        <w:t>toevoegen</w:t>
      </w:r>
      <w:r w:rsidRPr="006217C8">
        <w:rPr>
          <w:rFonts w:ascii="Arial Narrow" w:hAnsi="Arial Narrow" w:cs="Arial"/>
        </w:rPr>
        <w:t>].</w:t>
      </w:r>
    </w:p>
    <w:p w14:paraId="74FE871C" w14:textId="77777777" w:rsidR="006217C8" w:rsidRPr="006217C8" w:rsidRDefault="006217C8" w:rsidP="006217C8">
      <w:pPr>
        <w:spacing w:before="175" w:after="0" w:line="216" w:lineRule="auto"/>
        <w:jc w:val="both"/>
        <w:rPr>
          <w:rFonts w:ascii="Arial Narrow" w:hAnsi="Arial Narrow" w:cs="Arial"/>
          <w:b/>
        </w:rPr>
      </w:pPr>
    </w:p>
    <w:p w14:paraId="458B8FAF" w14:textId="30818CAD" w:rsidR="009F3A62" w:rsidRPr="001B000A" w:rsidRDefault="009F3A62" w:rsidP="006217C8">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Duur</w:t>
      </w:r>
    </w:p>
    <w:p w14:paraId="16140DF2" w14:textId="77777777" w:rsidR="009F3A62" w:rsidRPr="006217C8" w:rsidRDefault="009F3A62" w:rsidP="006217C8">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VZW is opgericht [</w:t>
      </w:r>
      <w:r w:rsidRPr="006217C8">
        <w:rPr>
          <w:rFonts w:ascii="Arial Narrow" w:hAnsi="Arial Narrow" w:cs="Arial"/>
          <w:u w:val="single"/>
        </w:rPr>
        <w:t xml:space="preserve">keuze: voor onbepaalde duur </w:t>
      </w:r>
      <w:r w:rsidRPr="006217C8">
        <w:rPr>
          <w:rFonts w:ascii="Arial Narrow" w:hAnsi="Arial Narrow" w:cs="Arial"/>
          <w:b/>
          <w:u w:val="single"/>
        </w:rPr>
        <w:t>of</w:t>
      </w:r>
      <w:r w:rsidRPr="006217C8">
        <w:rPr>
          <w:rFonts w:ascii="Arial Narrow" w:hAnsi="Arial Narrow" w:cs="Arial"/>
          <w:u w:val="single"/>
        </w:rPr>
        <w:t xml:space="preserve"> voor bepaalde duur van: te preciseren tijdsduur in weken / dagen </w:t>
      </w:r>
      <w:r w:rsidRPr="006217C8">
        <w:rPr>
          <w:rFonts w:ascii="Arial Narrow" w:hAnsi="Arial Narrow" w:cs="Arial"/>
          <w:b/>
          <w:u w:val="single"/>
        </w:rPr>
        <w:t>of</w:t>
      </w:r>
      <w:r w:rsidRPr="006217C8">
        <w:rPr>
          <w:rFonts w:ascii="Arial Narrow" w:hAnsi="Arial Narrow" w:cs="Arial"/>
          <w:u w:val="single"/>
        </w:rPr>
        <w:t xml:space="preserve"> voor een bepaald project</w:t>
      </w:r>
      <w:r w:rsidRPr="006217C8">
        <w:rPr>
          <w:rFonts w:ascii="Arial Narrow" w:hAnsi="Arial Narrow" w:cs="Arial"/>
        </w:rPr>
        <w:t>].</w:t>
      </w:r>
    </w:p>
    <w:p w14:paraId="183DDAE3" w14:textId="77777777" w:rsidR="00474836" w:rsidRPr="00474836" w:rsidRDefault="00474836" w:rsidP="00474836">
      <w:pPr>
        <w:spacing w:before="175" w:after="0" w:line="216" w:lineRule="auto"/>
        <w:jc w:val="both"/>
        <w:rPr>
          <w:rFonts w:ascii="Arial Narrow" w:hAnsi="Arial Narrow" w:cs="Arial"/>
          <w:b/>
        </w:rPr>
      </w:pPr>
    </w:p>
    <w:p w14:paraId="1A67C526" w14:textId="273430B8" w:rsidR="009F3A62" w:rsidRPr="00474836" w:rsidRDefault="009F3A62" w:rsidP="00474836">
      <w:pPr>
        <w:pStyle w:val="Lijstalinea"/>
        <w:numPr>
          <w:ilvl w:val="1"/>
          <w:numId w:val="6"/>
        </w:numPr>
        <w:spacing w:before="175" w:after="0" w:line="216" w:lineRule="auto"/>
        <w:contextualSpacing w:val="0"/>
        <w:jc w:val="both"/>
        <w:rPr>
          <w:rFonts w:ascii="Arial Narrow" w:hAnsi="Arial Narrow" w:cs="Arial"/>
          <w:b/>
        </w:rPr>
      </w:pPr>
      <w:r w:rsidRPr="00474836">
        <w:rPr>
          <w:rFonts w:ascii="Arial Narrow" w:hAnsi="Arial Narrow" w:cs="Arial"/>
          <w:b/>
        </w:rPr>
        <w:t>Identificatie van de VZW</w:t>
      </w:r>
    </w:p>
    <w:p w14:paraId="1A02FA2E" w14:textId="2B282EF0" w:rsidR="009F3A62" w:rsidRPr="006217C8" w:rsidRDefault="009F3A62" w:rsidP="006217C8">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In alle akten, facturen, aankondigingen, bekendmakingen, brieven, orders, </w:t>
      </w:r>
      <w:r w:rsidRPr="006217C8">
        <w:rPr>
          <w:rFonts w:ascii="Arial Narrow" w:hAnsi="Arial Narrow" w:cs="Arial"/>
          <w:color w:val="006950"/>
        </w:rPr>
        <w:t xml:space="preserve">websites </w:t>
      </w:r>
      <w:r w:rsidRPr="006217C8">
        <w:rPr>
          <w:rFonts w:ascii="Arial Narrow" w:hAnsi="Arial Narrow" w:cs="Arial"/>
        </w:rPr>
        <w:t>en andere stukken, al dan niet in elektronische vorm, uitgaande van de VZW, moet de VZW de volgende gegevens vermelden: 1°) naam van de VZW,</w:t>
      </w:r>
      <w:r w:rsidR="00C35B73" w:rsidRPr="006217C8">
        <w:rPr>
          <w:rFonts w:ascii="Arial Narrow" w:hAnsi="Arial Narrow" w:cs="Arial"/>
        </w:rPr>
        <w:t xml:space="preserve"> </w:t>
      </w:r>
      <w:r w:rsidRPr="006217C8">
        <w:rPr>
          <w:rFonts w:ascii="Arial Narrow" w:hAnsi="Arial Narrow" w:cs="Arial"/>
        </w:rPr>
        <w:t>2°) rechtsvorm, voluit of afgekort,</w:t>
      </w:r>
      <w:r w:rsidR="00C35B73" w:rsidRPr="006217C8">
        <w:rPr>
          <w:rFonts w:ascii="Arial Narrow" w:hAnsi="Arial Narrow" w:cs="Arial"/>
        </w:rPr>
        <w:t xml:space="preserve"> </w:t>
      </w:r>
      <w:r w:rsidRPr="006217C8">
        <w:rPr>
          <w:rFonts w:ascii="Arial Narrow" w:hAnsi="Arial Narrow" w:cs="Arial"/>
        </w:rPr>
        <w:t xml:space="preserve"> 3°) volledig adres van de zetel, 4°) ondernemingsnummer, 5°) vermelding van “rechtspersonenregister” en bevoegde rechtbank volgens de zetel, </w:t>
      </w:r>
      <w:r w:rsidRPr="006217C8">
        <w:rPr>
          <w:rFonts w:ascii="Arial Narrow" w:hAnsi="Arial Narrow" w:cs="Arial"/>
          <w:color w:val="006950"/>
        </w:rPr>
        <w:t>6°) in voorkomend geval: het e-mailadres en de website van de VZW</w:t>
      </w:r>
      <w:r w:rsidRPr="006217C8">
        <w:rPr>
          <w:rFonts w:ascii="Arial Narrow" w:hAnsi="Arial Narrow" w:cs="Arial"/>
        </w:rPr>
        <w:t xml:space="preserve"> en 7°) in voorkomend geval, het feit dat de VZW in vereffening is.</w:t>
      </w:r>
    </w:p>
    <w:p w14:paraId="3F9D84B4" w14:textId="77777777" w:rsidR="00851B22" w:rsidRPr="001B000A" w:rsidRDefault="00851B22" w:rsidP="006217C8">
      <w:pPr>
        <w:spacing w:before="175" w:after="0" w:line="216" w:lineRule="auto"/>
        <w:jc w:val="both"/>
        <w:rPr>
          <w:rFonts w:ascii="Arial Narrow" w:hAnsi="Arial Narrow" w:cs="Arial"/>
        </w:rPr>
      </w:pPr>
    </w:p>
    <w:p w14:paraId="7F447319" w14:textId="23C6DED6" w:rsidR="009F3A62" w:rsidRPr="001B000A" w:rsidRDefault="00590A00" w:rsidP="006217C8">
      <w:pPr>
        <w:pStyle w:val="Lijstalinea"/>
        <w:numPr>
          <w:ilvl w:val="0"/>
          <w:numId w:val="6"/>
        </w:numPr>
        <w:spacing w:before="175" w:after="0" w:line="216" w:lineRule="auto"/>
        <w:contextualSpacing w:val="0"/>
        <w:jc w:val="both"/>
        <w:rPr>
          <w:rFonts w:ascii="Arial Narrow" w:hAnsi="Arial Narrow" w:cs="Arial"/>
          <w:b/>
        </w:rPr>
      </w:pPr>
      <w:r w:rsidRPr="001B000A">
        <w:rPr>
          <w:rFonts w:ascii="Arial Narrow" w:hAnsi="Arial Narrow" w:cs="Arial"/>
          <w:b/>
          <w:color w:val="006950"/>
        </w:rPr>
        <w:t xml:space="preserve">BELANGELOOS DOEL EN VOORWERP </w:t>
      </w:r>
    </w:p>
    <w:p w14:paraId="000095B9" w14:textId="7DA01472" w:rsidR="009F3A62" w:rsidRPr="001B000A" w:rsidRDefault="009F3A62" w:rsidP="00474836">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Belangeloos doel van de VZW</w:t>
      </w:r>
    </w:p>
    <w:p w14:paraId="317C95A0" w14:textId="77777777"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i/>
        </w:rPr>
      </w:pPr>
      <w:r w:rsidRPr="006217C8">
        <w:rPr>
          <w:rFonts w:ascii="Arial Narrow" w:hAnsi="Arial Narrow" w:cs="Arial"/>
          <w:i/>
        </w:rPr>
        <w:lastRenderedPageBreak/>
        <w:t>[Bijvoorbeeld:</w:t>
      </w:r>
    </w:p>
    <w:p w14:paraId="1384F68B" w14:textId="77777777" w:rsidR="009F3A62" w:rsidRPr="006217C8" w:rsidRDefault="009F3A62" w:rsidP="00474836">
      <w:pPr>
        <w:pStyle w:val="Lijstalinea"/>
        <w:numPr>
          <w:ilvl w:val="4"/>
          <w:numId w:val="6"/>
        </w:numPr>
        <w:spacing w:before="175" w:after="0" w:line="216" w:lineRule="auto"/>
        <w:contextualSpacing w:val="0"/>
        <w:jc w:val="both"/>
        <w:rPr>
          <w:rFonts w:ascii="Arial Narrow" w:hAnsi="Arial Narrow" w:cs="Arial"/>
          <w:i/>
        </w:rPr>
      </w:pPr>
      <w:r w:rsidRPr="006217C8">
        <w:rPr>
          <w:rFonts w:ascii="Arial Narrow" w:hAnsi="Arial Narrow" w:cs="Arial"/>
          <w:i/>
        </w:rPr>
        <w:t>De VZW stelt zich tot doel mensen met een beperking te ondersteunen in het kader van een tewerkstelling op maat.</w:t>
      </w:r>
    </w:p>
    <w:p w14:paraId="6EF2E479" w14:textId="77777777" w:rsidR="009F3A62" w:rsidRPr="006217C8" w:rsidRDefault="009F3A62" w:rsidP="00474836">
      <w:pPr>
        <w:pStyle w:val="Lijstalinea"/>
        <w:numPr>
          <w:ilvl w:val="4"/>
          <w:numId w:val="6"/>
        </w:numPr>
        <w:spacing w:before="175" w:after="0" w:line="216" w:lineRule="auto"/>
        <w:contextualSpacing w:val="0"/>
        <w:jc w:val="both"/>
        <w:rPr>
          <w:rFonts w:ascii="Arial Narrow" w:hAnsi="Arial Narrow" w:cs="Arial"/>
          <w:b/>
          <w:i/>
        </w:rPr>
      </w:pPr>
      <w:r w:rsidRPr="006217C8">
        <w:rPr>
          <w:rFonts w:ascii="Arial Narrow" w:hAnsi="Arial Narrow" w:cs="Arial"/>
          <w:b/>
          <w:i/>
        </w:rPr>
        <w:t>of</w:t>
      </w:r>
    </w:p>
    <w:p w14:paraId="7733D5B6" w14:textId="171729F0" w:rsidR="009F3A62" w:rsidRPr="006217C8" w:rsidRDefault="009F3A62" w:rsidP="00474836">
      <w:pPr>
        <w:pStyle w:val="Lijstalinea"/>
        <w:numPr>
          <w:ilvl w:val="4"/>
          <w:numId w:val="6"/>
        </w:numPr>
        <w:spacing w:before="175" w:after="0" w:line="216" w:lineRule="auto"/>
        <w:contextualSpacing w:val="0"/>
        <w:jc w:val="both"/>
        <w:rPr>
          <w:rFonts w:ascii="Arial Narrow" w:hAnsi="Arial Narrow" w:cs="Arial"/>
          <w:i/>
        </w:rPr>
      </w:pPr>
      <w:r w:rsidRPr="006217C8">
        <w:rPr>
          <w:rFonts w:ascii="Arial Narrow" w:hAnsi="Arial Narrow" w:cs="Arial"/>
          <w:i/>
        </w:rPr>
        <w:t>De VZW stelt zich tot doel om een kwalitatieve en toegankelijke zorg voor patiënten te waarborgen middels een duurzame samenwerking tussen ziekenhuizen onder de vorm van een ziekenhuisnetwerk in het locoregionale klinisch ziekenhuisnetwerk [xx].</w:t>
      </w:r>
    </w:p>
    <w:p w14:paraId="1A9AACB8"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b/>
          <w:i/>
        </w:rPr>
      </w:pPr>
      <w:r w:rsidRPr="006217C8">
        <w:rPr>
          <w:rFonts w:ascii="Arial Narrow" w:hAnsi="Arial Narrow" w:cs="Arial"/>
          <w:b/>
          <w:i/>
        </w:rPr>
        <w:t>of</w:t>
      </w:r>
    </w:p>
    <w:p w14:paraId="316B7C80" w14:textId="77777777" w:rsidR="00474836" w:rsidRDefault="009F3A62" w:rsidP="00474836">
      <w:pPr>
        <w:pStyle w:val="Lijstalinea"/>
        <w:spacing w:before="175" w:after="0" w:line="216" w:lineRule="auto"/>
        <w:ind w:left="1134"/>
        <w:contextualSpacing w:val="0"/>
        <w:jc w:val="both"/>
        <w:rPr>
          <w:rFonts w:ascii="Arial Narrow" w:hAnsi="Arial Narrow" w:cs="Arial"/>
          <w:b/>
          <w:i/>
        </w:rPr>
      </w:pPr>
      <w:r w:rsidRPr="006217C8">
        <w:rPr>
          <w:rFonts w:ascii="Arial Narrow" w:hAnsi="Arial Narrow" w:cs="Arial"/>
          <w:i/>
        </w:rPr>
        <w:t>De VZW stelt zich tot doel om een vraag-gestuurde en integrale ambulante en generalistische zorg en ondersteuning te realiseren voor personen met gezondheids- en welzijns-gerelateerde problemen, zowel van fysieke, psychologische als sociale aard, in de eerstelijnszone [xx]. De VZW beoogt daarbij een optimale samenwerking tussen de betrokken lokale besturen, de actoren gezondheidszorg en welzijn in de eerste lijn en de personen met een zorg- en ondersteuningsvraag.</w:t>
      </w:r>
      <w:r w:rsidRPr="006217C8">
        <w:rPr>
          <w:rFonts w:ascii="Arial Narrow" w:hAnsi="Arial Narrow" w:cs="Arial"/>
          <w:b/>
          <w:i/>
        </w:rPr>
        <w:t xml:space="preserve"> </w:t>
      </w:r>
    </w:p>
    <w:p w14:paraId="3AE0BD3A" w14:textId="5E27A17F"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b/>
          <w:i/>
        </w:rPr>
        <w:t>of</w:t>
      </w:r>
    </w:p>
    <w:p w14:paraId="5AC81E41" w14:textId="2E6F2A67" w:rsidR="009F3A62"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De VZW stelt zich tot doel de beeldende kunsten te promoten</w:t>
      </w:r>
      <w:r w:rsidR="00D35239">
        <w:rPr>
          <w:rFonts w:ascii="Arial Narrow" w:hAnsi="Arial Narrow" w:cs="Arial"/>
          <w:i/>
        </w:rPr>
        <w:t>.</w:t>
      </w:r>
    </w:p>
    <w:p w14:paraId="79BA78D2" w14:textId="77777777" w:rsidR="00D35239" w:rsidRPr="00D35239" w:rsidRDefault="00D35239" w:rsidP="00D35239">
      <w:pPr>
        <w:spacing w:before="175" w:after="0" w:line="216" w:lineRule="auto"/>
        <w:jc w:val="both"/>
        <w:rPr>
          <w:rFonts w:ascii="Arial Narrow" w:hAnsi="Arial Narrow" w:cs="Arial"/>
          <w:i/>
        </w:rPr>
      </w:pPr>
    </w:p>
    <w:p w14:paraId="4A3D88B1" w14:textId="0AB5A003" w:rsidR="009F3A62" w:rsidRPr="001B000A" w:rsidRDefault="009F3A62" w:rsidP="00474836">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Voorwerp: activiteiten van de VZW</w:t>
      </w:r>
    </w:p>
    <w:p w14:paraId="35B1C96A" w14:textId="77777777"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Tot de concrete activiteiten waarmee de doelstellingen van de VZW worden verwezenlijkt, behoren onder meer:</w:t>
      </w:r>
    </w:p>
    <w:p w14:paraId="0088BC8E"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[Bijvoorbeeld:</w:t>
      </w:r>
    </w:p>
    <w:p w14:paraId="18B64D49" w14:textId="42FAD660" w:rsidR="009F3A62" w:rsidRPr="00474836" w:rsidRDefault="009F3A62" w:rsidP="00474836">
      <w:pPr>
        <w:pStyle w:val="Lijstalinea"/>
        <w:spacing w:before="175" w:after="0" w:line="216" w:lineRule="auto"/>
        <w:ind w:left="1134"/>
        <w:contextualSpacing w:val="0"/>
        <w:jc w:val="both"/>
        <w:rPr>
          <w:rFonts w:ascii="Arial Narrow" w:hAnsi="Arial Narrow" w:cs="Arial"/>
          <w:i/>
        </w:rPr>
      </w:pPr>
      <w:r w:rsidRPr="00474836">
        <w:rPr>
          <w:rFonts w:ascii="Arial Narrow" w:hAnsi="Arial Narrow" w:cs="Arial"/>
          <w:i/>
        </w:rPr>
        <w:t>het zoeken naar, aanbieden van en begeleiden bij werk op maat voor personen met een beperking.</w:t>
      </w:r>
    </w:p>
    <w:p w14:paraId="24BF97C1"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b/>
          <w:i/>
        </w:rPr>
      </w:pPr>
      <w:r w:rsidRPr="006217C8">
        <w:rPr>
          <w:rFonts w:ascii="Arial Narrow" w:hAnsi="Arial Narrow" w:cs="Arial"/>
          <w:b/>
          <w:i/>
        </w:rPr>
        <w:t>of</w:t>
      </w:r>
    </w:p>
    <w:p w14:paraId="652D88DC"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de realisatie van projecten en uitbating van alle activiteiten verbonden aan, nuttig voor of onderdeel van de samenwerking tussen de ziekenhuizen die lid zijn van de VZW en die, geheel of gedeeltelijk, worden ingebracht door de leden of opgestart door de VZW en dit zowel voor activiteiten van medisch-zorgverstrekkende aard als van ondersteunend-organisatorische aard.</w:t>
      </w:r>
    </w:p>
    <w:p w14:paraId="1EE85BE5"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b/>
          <w:i/>
        </w:rPr>
      </w:pPr>
      <w:r w:rsidRPr="006217C8">
        <w:rPr>
          <w:rFonts w:ascii="Arial Narrow" w:hAnsi="Arial Narrow" w:cs="Arial"/>
          <w:b/>
          <w:i/>
        </w:rPr>
        <w:t>of</w:t>
      </w:r>
    </w:p>
    <w:p w14:paraId="531A14A4" w14:textId="37D99B8E"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het organiseren van de afstemming binnen de genoemde eerstelijnszone tussen zorgaanbieders onderling, tussen zorgaanbieders en andere organisaties, diensten en personen met een meer gespecialiseerd aanbod, alsook tussen de zorgaanbieders en de personen met een zorg- en ondersteuningsnood, mantelzorgers en vrijwilligers</w:t>
      </w:r>
    </w:p>
    <w:p w14:paraId="2A96B71D" w14:textId="6936595B"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het stimuleren van interdisciplinaire</w:t>
      </w:r>
      <w:r w:rsidR="00C35B73" w:rsidRPr="006217C8">
        <w:rPr>
          <w:rFonts w:ascii="Arial Narrow" w:hAnsi="Arial Narrow" w:cs="Arial"/>
          <w:i/>
        </w:rPr>
        <w:t xml:space="preserve"> </w:t>
      </w:r>
      <w:r w:rsidRPr="006217C8">
        <w:rPr>
          <w:rFonts w:ascii="Arial Narrow" w:hAnsi="Arial Narrow" w:cs="Arial"/>
          <w:i/>
        </w:rPr>
        <w:t>en</w:t>
      </w:r>
      <w:r w:rsidR="00C35B73" w:rsidRPr="006217C8">
        <w:rPr>
          <w:rFonts w:ascii="Arial Narrow" w:hAnsi="Arial Narrow" w:cs="Arial"/>
          <w:i/>
        </w:rPr>
        <w:t xml:space="preserve"> </w:t>
      </w:r>
      <w:r w:rsidRPr="006217C8">
        <w:rPr>
          <w:rFonts w:ascii="Arial Narrow" w:hAnsi="Arial Narrow" w:cs="Arial"/>
          <w:i/>
        </w:rPr>
        <w:t>multidisciplinaire</w:t>
      </w:r>
      <w:r w:rsidR="00C35B73" w:rsidRPr="006217C8">
        <w:rPr>
          <w:rFonts w:ascii="Arial Narrow" w:hAnsi="Arial Narrow" w:cs="Arial"/>
          <w:i/>
        </w:rPr>
        <w:t xml:space="preserve"> </w:t>
      </w:r>
      <w:r w:rsidRPr="006217C8">
        <w:rPr>
          <w:rFonts w:ascii="Arial Narrow" w:hAnsi="Arial Narrow" w:cs="Arial"/>
          <w:i/>
        </w:rPr>
        <w:t>samenwerking,</w:t>
      </w:r>
      <w:r w:rsidR="00C35B73" w:rsidRPr="006217C8">
        <w:rPr>
          <w:rFonts w:ascii="Arial Narrow" w:hAnsi="Arial Narrow" w:cs="Arial"/>
          <w:i/>
        </w:rPr>
        <w:t xml:space="preserve"> </w:t>
      </w:r>
      <w:r w:rsidRPr="006217C8">
        <w:rPr>
          <w:rFonts w:ascii="Arial Narrow" w:hAnsi="Arial Narrow" w:cs="Arial"/>
          <w:i/>
        </w:rPr>
        <w:t>waaronder</w:t>
      </w:r>
      <w:r w:rsidR="00C35B73" w:rsidRPr="006217C8">
        <w:rPr>
          <w:rFonts w:ascii="Arial Narrow" w:hAnsi="Arial Narrow" w:cs="Arial"/>
          <w:i/>
        </w:rPr>
        <w:t xml:space="preserve"> </w:t>
      </w:r>
      <w:r w:rsidRPr="006217C8">
        <w:rPr>
          <w:rFonts w:ascii="Arial Narrow" w:hAnsi="Arial Narrow" w:cs="Arial"/>
          <w:i/>
        </w:rPr>
        <w:t>ook de gegevensdeling conform de wettelijke voorwaarden ter zake, tussen de zorgaanbieders binnen de eerstelijnszone</w:t>
      </w:r>
    </w:p>
    <w:p w14:paraId="72FB9DB6" w14:textId="4A072282"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het ondersteunen van verenigingen van specifieke zorgaanbieders die binnen de eerstelijns- zone hun beroepsactiviteit uitoefenen</w:t>
      </w:r>
    </w:p>
    <w:p w14:paraId="39DE4894" w14:textId="7B92E083"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t>het voorbereiden van mogelijke maatregelen en instrumenten om een geïntegreerd breed onthaal te verwezenlijken waarin zorgaanbieders en zorgvragers optimaal</w:t>
      </w:r>
    </w:p>
    <w:p w14:paraId="1F931A2D"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b/>
          <w:i/>
        </w:rPr>
      </w:pPr>
      <w:r w:rsidRPr="006217C8">
        <w:rPr>
          <w:rFonts w:ascii="Arial Narrow" w:hAnsi="Arial Narrow" w:cs="Arial"/>
          <w:b/>
          <w:i/>
        </w:rPr>
        <w:t>of</w:t>
      </w:r>
    </w:p>
    <w:p w14:paraId="696003F7" w14:textId="77777777" w:rsidR="009F3A62" w:rsidRPr="006217C8" w:rsidRDefault="009F3A62" w:rsidP="00474836">
      <w:pPr>
        <w:pStyle w:val="Lijstalinea"/>
        <w:spacing w:before="175" w:after="0" w:line="216" w:lineRule="auto"/>
        <w:ind w:left="1134"/>
        <w:contextualSpacing w:val="0"/>
        <w:jc w:val="both"/>
        <w:rPr>
          <w:rFonts w:ascii="Arial Narrow" w:hAnsi="Arial Narrow" w:cs="Arial"/>
          <w:i/>
        </w:rPr>
      </w:pPr>
      <w:r w:rsidRPr="006217C8">
        <w:rPr>
          <w:rFonts w:ascii="Arial Narrow" w:hAnsi="Arial Narrow" w:cs="Arial"/>
          <w:i/>
        </w:rPr>
        <w:lastRenderedPageBreak/>
        <w:t>het organiseren van alle mogelijke manifestaties waarin de beeldende kunsten aan bod komen zoals tentoonstellingen, workshops, rondleidingen, en zo meer.]</w:t>
      </w:r>
    </w:p>
    <w:p w14:paraId="1B0D049C" w14:textId="1DDFCC82" w:rsidR="00732E93" w:rsidRPr="00474836" w:rsidRDefault="00732E93" w:rsidP="00474836">
      <w:pPr>
        <w:pStyle w:val="Lijstalinea"/>
        <w:numPr>
          <w:ilvl w:val="2"/>
          <w:numId w:val="6"/>
        </w:numPr>
        <w:spacing w:before="175" w:after="0" w:line="216" w:lineRule="auto"/>
        <w:contextualSpacing w:val="0"/>
        <w:jc w:val="both"/>
        <w:rPr>
          <w:rFonts w:ascii="Arial Narrow" w:hAnsi="Arial Narrow" w:cs="Arial"/>
          <w:iCs/>
        </w:rPr>
      </w:pPr>
      <w:r w:rsidRPr="00474836">
        <w:rPr>
          <w:rFonts w:ascii="Arial Narrow" w:hAnsi="Arial Narrow" w:cs="Arial"/>
          <w:iCs/>
        </w:rPr>
        <w:t>De VZW kan samenwerken met of deelnemen in elke andere onderneming van publiek of privaat recht, met of zonder winstoogmerk, met activiteiten die rechtstreeks of onrechtstreeks kunnen bijdragen tot de verwezenlijking van haar belangeloos doel.</w:t>
      </w:r>
    </w:p>
    <w:p w14:paraId="23850FD8" w14:textId="05153E8B" w:rsidR="009F3A62" w:rsidRPr="00474836" w:rsidRDefault="009F3A62" w:rsidP="00474836">
      <w:pPr>
        <w:pStyle w:val="Lijstalinea"/>
        <w:numPr>
          <w:ilvl w:val="2"/>
          <w:numId w:val="6"/>
        </w:numPr>
        <w:spacing w:before="175" w:after="0" w:line="216" w:lineRule="auto"/>
        <w:contextualSpacing w:val="0"/>
        <w:jc w:val="both"/>
        <w:rPr>
          <w:rFonts w:ascii="Arial Narrow" w:hAnsi="Arial Narrow" w:cs="Arial"/>
          <w:iCs/>
        </w:rPr>
      </w:pPr>
      <w:r w:rsidRPr="00474836">
        <w:rPr>
          <w:rFonts w:ascii="Arial Narrow" w:hAnsi="Arial Narrow" w:cs="Arial"/>
          <w:iCs/>
        </w:rPr>
        <w:t>Daarnaast kan de VZW alle activiteiten ontplooien die rechtstreeks of onrechtstreeks bijdragen tot de verwezenlijking van voormeld belangeloos doel, met inbegrip van [</w:t>
      </w:r>
      <w:r w:rsidRPr="00474836">
        <w:rPr>
          <w:rFonts w:ascii="Arial Narrow" w:hAnsi="Arial Narrow" w:cs="Arial"/>
          <w:iCs/>
          <w:color w:val="006950"/>
        </w:rPr>
        <w:t>optie: bijkomstige</w:t>
      </w:r>
      <w:r w:rsidRPr="00474836">
        <w:rPr>
          <w:rFonts w:ascii="Arial Narrow" w:hAnsi="Arial Narrow" w:cs="Arial"/>
          <w:iCs/>
        </w:rPr>
        <w:t>] handelsactiviteiten waarvan de opbrengsten zullen worden bestemd voor de verwezenlijking van de belangeloze doelstellingen.</w:t>
      </w:r>
    </w:p>
    <w:p w14:paraId="42BDA7A3" w14:textId="18F8CD3A"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i/>
        </w:rPr>
      </w:pPr>
      <w:r w:rsidRPr="006217C8">
        <w:rPr>
          <w:rFonts w:ascii="Arial Narrow" w:hAnsi="Arial Narrow" w:cs="Arial"/>
          <w:i/>
        </w:rPr>
        <w:t>[Optie: De VZW mag leningen toestaan aan, deelnemen in het kapitaal van, of op gelijk welke wijze, rechtstreeks of onrechtstreeks, belangen nemen vennootschappen van private of publieke aard, naar Belgisch of naar buitenlands recht.]</w:t>
      </w:r>
    </w:p>
    <w:p w14:paraId="1BE5E9C3" w14:textId="77777777" w:rsidR="00851B22" w:rsidRPr="001B000A" w:rsidRDefault="00851B22" w:rsidP="006217C8">
      <w:pPr>
        <w:spacing w:before="175" w:after="0" w:line="216" w:lineRule="auto"/>
        <w:jc w:val="both"/>
        <w:rPr>
          <w:rFonts w:ascii="Arial Narrow" w:hAnsi="Arial Narrow" w:cs="Arial"/>
          <w:i/>
        </w:rPr>
      </w:pPr>
    </w:p>
    <w:p w14:paraId="00D4EDB6" w14:textId="4F11DB09" w:rsidR="009F3A62" w:rsidRPr="001B000A" w:rsidRDefault="00590A00" w:rsidP="006217C8">
      <w:pPr>
        <w:pStyle w:val="Lijstalinea"/>
        <w:numPr>
          <w:ilvl w:val="0"/>
          <w:numId w:val="6"/>
        </w:numPr>
        <w:spacing w:before="175" w:after="0" w:line="216" w:lineRule="auto"/>
        <w:contextualSpacing w:val="0"/>
        <w:jc w:val="both"/>
        <w:rPr>
          <w:rFonts w:ascii="Arial Narrow" w:hAnsi="Arial Narrow" w:cs="Arial"/>
          <w:b/>
        </w:rPr>
      </w:pPr>
      <w:r w:rsidRPr="001B000A">
        <w:rPr>
          <w:rFonts w:ascii="Arial Narrow" w:hAnsi="Arial Narrow" w:cs="Arial"/>
          <w:b/>
        </w:rPr>
        <w:t xml:space="preserve">LIDMAATSCHAP </w:t>
      </w:r>
    </w:p>
    <w:p w14:paraId="03B01C43" w14:textId="110C05B3" w:rsidR="009F3A62" w:rsidRPr="001B000A" w:rsidRDefault="009F3A62" w:rsidP="00474836">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Leden</w:t>
      </w:r>
    </w:p>
    <w:p w14:paraId="1638F236" w14:textId="7CE006AC"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Er zijn minstens [</w:t>
      </w:r>
      <w:r w:rsidRPr="006217C8">
        <w:rPr>
          <w:rFonts w:ascii="Arial Narrow" w:hAnsi="Arial Narrow" w:cs="Arial"/>
          <w:color w:val="006950"/>
          <w:u w:val="single"/>
        </w:rPr>
        <w:t>aantal</w:t>
      </w:r>
      <w:r w:rsidRPr="006217C8">
        <w:rPr>
          <w:rFonts w:ascii="Arial Narrow" w:hAnsi="Arial Narrow" w:cs="Arial"/>
        </w:rPr>
        <w:t>] leden met alle rechten zoals omschreven voor de leden in het WVV. Leden zijn in die hoedanigheid niet aansprakelijk voor de verbintenissen van de VZW.</w:t>
      </w:r>
    </w:p>
    <w:p w14:paraId="21B0C59D" w14:textId="0E1BC47D"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Daarnaast kan [</w:t>
      </w:r>
      <w:r w:rsidRPr="006217C8">
        <w:rPr>
          <w:rFonts w:ascii="Arial Narrow" w:hAnsi="Arial Narrow" w:cs="Arial"/>
          <w:u w:val="single"/>
        </w:rPr>
        <w:t xml:space="preserve">keuze: iedere natuurlijke </w:t>
      </w:r>
      <w:r w:rsidRPr="006217C8">
        <w:rPr>
          <w:rFonts w:ascii="Arial Narrow" w:hAnsi="Arial Narrow" w:cs="Arial"/>
          <w:b/>
          <w:u w:val="single"/>
        </w:rPr>
        <w:t>en/of</w:t>
      </w:r>
      <w:r w:rsidRPr="006217C8">
        <w:rPr>
          <w:rFonts w:ascii="Arial Narrow" w:hAnsi="Arial Narrow" w:cs="Arial"/>
          <w:u w:val="single"/>
        </w:rPr>
        <w:t xml:space="preserve"> rechtspersoon </w:t>
      </w:r>
      <w:r w:rsidRPr="006217C8">
        <w:rPr>
          <w:rFonts w:ascii="Arial Narrow" w:hAnsi="Arial Narrow" w:cs="Arial"/>
          <w:b/>
          <w:u w:val="single"/>
        </w:rPr>
        <w:t>en/of</w:t>
      </w:r>
      <w:r w:rsidRPr="006217C8">
        <w:rPr>
          <w:rFonts w:ascii="Arial Narrow" w:hAnsi="Arial Narrow" w:cs="Arial"/>
          <w:u w:val="single"/>
        </w:rPr>
        <w:t xml:space="preserve"> organisatie</w:t>
      </w:r>
      <w:r w:rsidRPr="006217C8">
        <w:rPr>
          <w:rFonts w:ascii="Arial Narrow" w:hAnsi="Arial Narrow" w:cs="Arial"/>
        </w:rPr>
        <w:t>] zich kandidaat stellen als lid op voorwaarde dat ze</w:t>
      </w:r>
    </w:p>
    <w:p w14:paraId="1599D0E4" w14:textId="77777777" w:rsidR="009F3A62" w:rsidRPr="006217C8" w:rsidRDefault="009F3A62" w:rsidP="00474836">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w:t>
      </w:r>
      <w:r w:rsidRPr="006217C8">
        <w:rPr>
          <w:rFonts w:ascii="Arial Narrow" w:hAnsi="Arial Narrow" w:cs="Arial"/>
          <w:u w:val="single"/>
        </w:rPr>
        <w:t>opsomming voorwaarden, bv. politieke of levensbeschouwelijke overtuiging, leeftijd, voordracht door minimumaantal bestaande leden</w:t>
      </w:r>
      <w:r w:rsidRPr="006217C8">
        <w:rPr>
          <w:rFonts w:ascii="Arial Narrow" w:hAnsi="Arial Narrow" w:cs="Arial"/>
        </w:rPr>
        <w:t>].</w:t>
      </w:r>
    </w:p>
    <w:p w14:paraId="48EF7100" w14:textId="0E731BB4"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kandidaat-leden richten hun kandidaatstelling aan de [</w:t>
      </w:r>
      <w:r w:rsidRPr="006217C8">
        <w:rPr>
          <w:rFonts w:ascii="Arial Narrow" w:hAnsi="Arial Narrow" w:cs="Arial"/>
          <w:u w:val="single"/>
        </w:rPr>
        <w:t>keuze: Voorzitter, Secretaris</w:t>
      </w:r>
      <w:r w:rsidRPr="006217C8">
        <w:rPr>
          <w:rFonts w:ascii="Arial Narrow" w:hAnsi="Arial Narrow" w:cs="Arial"/>
        </w:rPr>
        <w:t xml:space="preserve"> …] van [</w:t>
      </w:r>
      <w:r w:rsidRPr="006217C8">
        <w:rPr>
          <w:rFonts w:ascii="Arial Narrow" w:hAnsi="Arial Narrow" w:cs="Arial"/>
          <w:u w:val="single"/>
        </w:rPr>
        <w:t xml:space="preserve">keuze: </w:t>
      </w:r>
      <w:r w:rsidR="00D81AC6" w:rsidRPr="006217C8">
        <w:rPr>
          <w:rFonts w:ascii="Arial Narrow" w:hAnsi="Arial Narrow" w:cs="Arial"/>
          <w:u w:val="single"/>
        </w:rPr>
        <w:t xml:space="preserve">Bestuursorgaan </w:t>
      </w:r>
      <w:r w:rsidRPr="006217C8">
        <w:rPr>
          <w:rFonts w:ascii="Arial Narrow" w:hAnsi="Arial Narrow" w:cs="Arial"/>
          <w:b/>
          <w:u w:val="single"/>
        </w:rPr>
        <w:t>of</w:t>
      </w:r>
      <w:r w:rsidRPr="006217C8">
        <w:rPr>
          <w:rFonts w:ascii="Arial Narrow" w:hAnsi="Arial Narrow" w:cs="Arial"/>
          <w:u w:val="single"/>
        </w:rPr>
        <w:t xml:space="preserve"> Algemene Vergadering</w:t>
      </w:r>
      <w:r w:rsidRPr="006217C8">
        <w:rPr>
          <w:rFonts w:ascii="Arial Narrow" w:hAnsi="Arial Narrow" w:cs="Arial"/>
        </w:rPr>
        <w:t>].</w:t>
      </w:r>
    </w:p>
    <w:p w14:paraId="24CEF35B" w14:textId="2E76AE67" w:rsidR="009F3A62" w:rsidRPr="006217C8" w:rsidRDefault="009F3A62"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w:t>
      </w:r>
      <w:r w:rsidRPr="006217C8">
        <w:rPr>
          <w:rFonts w:ascii="Arial Narrow" w:hAnsi="Arial Narrow" w:cs="Arial"/>
          <w:u w:val="single"/>
        </w:rPr>
        <w:t xml:space="preserve">keuze: </w:t>
      </w:r>
      <w:r w:rsidR="00D81AC6" w:rsidRPr="006217C8">
        <w:rPr>
          <w:rFonts w:ascii="Arial Narrow" w:hAnsi="Arial Narrow" w:cs="Arial"/>
          <w:u w:val="single"/>
        </w:rPr>
        <w:t xml:space="preserve">Bestuursorgaan </w:t>
      </w:r>
      <w:r w:rsidRPr="006217C8">
        <w:rPr>
          <w:rFonts w:ascii="Arial Narrow" w:hAnsi="Arial Narrow" w:cs="Arial"/>
          <w:b/>
          <w:u w:val="single"/>
        </w:rPr>
        <w:t>of</w:t>
      </w:r>
      <w:r w:rsidRPr="006217C8">
        <w:rPr>
          <w:rFonts w:ascii="Arial Narrow" w:hAnsi="Arial Narrow" w:cs="Arial"/>
          <w:u w:val="single"/>
        </w:rPr>
        <w:t xml:space="preserve"> Algemene Vergadering</w:t>
      </w:r>
      <w:r w:rsidRPr="006217C8">
        <w:rPr>
          <w:rFonts w:ascii="Arial Narrow" w:hAnsi="Arial Narrow" w:cs="Arial"/>
        </w:rPr>
        <w:t>] zal beslissen over de aanvaarding van de kandidaat als lid op haar eerstvolgende vergadering [</w:t>
      </w:r>
      <w:r w:rsidRPr="006217C8">
        <w:rPr>
          <w:rFonts w:ascii="Arial Narrow" w:hAnsi="Arial Narrow" w:cs="Arial"/>
          <w:u w:val="single"/>
        </w:rPr>
        <w:t>optie: op één vast moment per jaar waar alle kandidaturen samenkome</w:t>
      </w:r>
      <w:r w:rsidRPr="006217C8">
        <w:rPr>
          <w:rFonts w:ascii="Arial Narrow" w:hAnsi="Arial Narrow" w:cs="Arial"/>
        </w:rPr>
        <w:t>n]. Op deze vergadering dienen minstens [</w:t>
      </w:r>
      <w:r w:rsidRPr="006217C8">
        <w:rPr>
          <w:rFonts w:ascii="Arial Narrow" w:hAnsi="Arial Narrow" w:cs="Arial"/>
          <w:u w:val="single"/>
        </w:rPr>
        <w:t>aantal</w:t>
      </w:r>
      <w:r w:rsidRPr="006217C8">
        <w:rPr>
          <w:rFonts w:ascii="Arial Narrow" w:hAnsi="Arial Narrow" w:cs="Arial"/>
        </w:rPr>
        <w:t>] leden van [</w:t>
      </w:r>
      <w:r w:rsidR="00D81AC6" w:rsidRPr="006217C8">
        <w:rPr>
          <w:rFonts w:ascii="Arial Narrow" w:hAnsi="Arial Narrow" w:cs="Arial"/>
          <w:u w:val="single"/>
        </w:rPr>
        <w:t xml:space="preserve">het Bestuursorgaan </w:t>
      </w:r>
      <w:r w:rsidRPr="006217C8">
        <w:rPr>
          <w:rFonts w:ascii="Arial Narrow" w:hAnsi="Arial Narrow" w:cs="Arial"/>
          <w:b/>
          <w:u w:val="single"/>
        </w:rPr>
        <w:t>of</w:t>
      </w:r>
      <w:r w:rsidRPr="006217C8">
        <w:rPr>
          <w:rFonts w:ascii="Arial Narrow" w:hAnsi="Arial Narrow" w:cs="Arial"/>
          <w:u w:val="single"/>
        </w:rPr>
        <w:t xml:space="preserve"> de Algemene Vergadering</w:t>
      </w:r>
      <w:r w:rsidRPr="006217C8">
        <w:rPr>
          <w:rFonts w:ascii="Arial Narrow" w:hAnsi="Arial Narrow" w:cs="Arial"/>
        </w:rPr>
        <w:t>] aanwezig [</w:t>
      </w:r>
      <w:r w:rsidRPr="006217C8">
        <w:rPr>
          <w:rFonts w:ascii="Arial Narrow" w:hAnsi="Arial Narrow" w:cs="Arial"/>
          <w:b/>
          <w:u w:val="single"/>
        </w:rPr>
        <w:t xml:space="preserve">of </w:t>
      </w:r>
      <w:r w:rsidRPr="006217C8">
        <w:rPr>
          <w:rFonts w:ascii="Arial Narrow" w:hAnsi="Arial Narrow" w:cs="Arial"/>
          <w:u w:val="single"/>
        </w:rPr>
        <w:t>vertegenwoordigd</w:t>
      </w:r>
      <w:r w:rsidRPr="006217C8">
        <w:rPr>
          <w:rFonts w:ascii="Arial Narrow" w:hAnsi="Arial Narrow" w:cs="Arial"/>
        </w:rPr>
        <w:t>] te zijn. De beslissing wordt genomen met een meerderheid van [</w:t>
      </w:r>
      <w:r w:rsidRPr="006217C8">
        <w:rPr>
          <w:rFonts w:ascii="Arial Narrow" w:hAnsi="Arial Narrow" w:cs="Arial"/>
          <w:u w:val="single"/>
        </w:rPr>
        <w:t>aantal stemmen</w:t>
      </w:r>
      <w:r w:rsidRPr="006217C8">
        <w:rPr>
          <w:rFonts w:ascii="Arial Narrow" w:hAnsi="Arial Narrow" w:cs="Arial"/>
        </w:rPr>
        <w:t>] van de aanwezige [en vertegenwoordigde] leden van [</w:t>
      </w:r>
      <w:r w:rsidR="00D81AC6" w:rsidRPr="006217C8">
        <w:rPr>
          <w:rFonts w:ascii="Arial Narrow" w:hAnsi="Arial Narrow" w:cs="Arial"/>
        </w:rPr>
        <w:t xml:space="preserve">het Bestuursorgaan </w:t>
      </w:r>
      <w:r w:rsidRPr="006217C8">
        <w:rPr>
          <w:rFonts w:ascii="Arial Narrow" w:hAnsi="Arial Narrow" w:cs="Arial"/>
        </w:rPr>
        <w:t>of de Algemene Vergadering].</w:t>
      </w:r>
    </w:p>
    <w:p w14:paraId="325AA22E" w14:textId="1A0D6436" w:rsidR="009F3A62" w:rsidRPr="006217C8" w:rsidRDefault="00D81AC6"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Het</w:t>
      </w:r>
      <w:r w:rsidR="009F3A62" w:rsidRPr="006217C8">
        <w:rPr>
          <w:rFonts w:ascii="Arial Narrow" w:hAnsi="Arial Narrow" w:cs="Arial"/>
        </w:rPr>
        <w:t xml:space="preserve"> [</w:t>
      </w:r>
      <w:r w:rsidR="009F3A62" w:rsidRPr="006217C8">
        <w:rPr>
          <w:rFonts w:ascii="Arial Narrow" w:hAnsi="Arial Narrow" w:cs="Arial"/>
          <w:u w:val="single"/>
        </w:rPr>
        <w:t xml:space="preserve">keuze: </w:t>
      </w:r>
      <w:r w:rsidRPr="006217C8">
        <w:rPr>
          <w:rFonts w:ascii="Arial Narrow" w:hAnsi="Arial Narrow" w:cs="Arial"/>
          <w:u w:val="single"/>
        </w:rPr>
        <w:t xml:space="preserve">Bestuursorgaan </w:t>
      </w:r>
      <w:r w:rsidR="009F3A62" w:rsidRPr="006217C8">
        <w:rPr>
          <w:rFonts w:ascii="Arial Narrow" w:hAnsi="Arial Narrow" w:cs="Arial"/>
          <w:b/>
          <w:u w:val="single"/>
        </w:rPr>
        <w:t>of</w:t>
      </w:r>
      <w:r w:rsidR="009F3A62" w:rsidRPr="006217C8">
        <w:rPr>
          <w:rFonts w:ascii="Arial Narrow" w:hAnsi="Arial Narrow" w:cs="Arial"/>
          <w:u w:val="single"/>
        </w:rPr>
        <w:t xml:space="preserve"> </w:t>
      </w:r>
      <w:r w:rsidRPr="006217C8">
        <w:rPr>
          <w:rFonts w:ascii="Arial Narrow" w:hAnsi="Arial Narrow" w:cs="Arial"/>
          <w:u w:val="single"/>
        </w:rPr>
        <w:t xml:space="preserve">de </w:t>
      </w:r>
      <w:r w:rsidR="009F3A62" w:rsidRPr="006217C8">
        <w:rPr>
          <w:rFonts w:ascii="Arial Narrow" w:hAnsi="Arial Narrow" w:cs="Arial"/>
          <w:u w:val="single"/>
        </w:rPr>
        <w:t>Algemene Vergadering</w:t>
      </w:r>
      <w:r w:rsidR="009F3A62" w:rsidRPr="006217C8">
        <w:rPr>
          <w:rFonts w:ascii="Arial Narrow" w:hAnsi="Arial Narrow" w:cs="Arial"/>
        </w:rPr>
        <w:t>] kan discretionair en zonder verdere motivatie beslissen dat een kandidaat niet wordt aanvaard als lid.</w:t>
      </w:r>
    </w:p>
    <w:p w14:paraId="5A0C9A6C" w14:textId="7C53DF29" w:rsidR="009F3A62" w:rsidRDefault="009F3A62" w:rsidP="00474836">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Leden hebben alle rechten en verplichtingen die in het WVV en deze statuten worden beschreven. Zij betalen een lidmaatschapsbijdrage die jaarlijks zal worden vastgelegd door [keuze: </w:t>
      </w:r>
      <w:r w:rsidR="00D81AC6" w:rsidRPr="006217C8">
        <w:rPr>
          <w:rFonts w:ascii="Arial Narrow" w:hAnsi="Arial Narrow" w:cs="Arial"/>
        </w:rPr>
        <w:t xml:space="preserve">Bestuursorgaan </w:t>
      </w:r>
      <w:r w:rsidRPr="006217C8">
        <w:rPr>
          <w:rFonts w:ascii="Arial Narrow" w:hAnsi="Arial Narrow" w:cs="Arial"/>
        </w:rPr>
        <w:t>of Algemene Vergadering] en die maximum [</w:t>
      </w:r>
      <w:r w:rsidRPr="006217C8">
        <w:rPr>
          <w:rFonts w:ascii="Arial Narrow" w:hAnsi="Arial Narrow" w:cs="Arial"/>
          <w:u w:val="single"/>
        </w:rPr>
        <w:t>bedrag, bv. 1.000 euro</w:t>
      </w:r>
      <w:r w:rsidRPr="006217C8">
        <w:rPr>
          <w:rFonts w:ascii="Arial Narrow" w:hAnsi="Arial Narrow" w:cs="Arial"/>
        </w:rPr>
        <w:t>] zal bedragen.</w:t>
      </w:r>
    </w:p>
    <w:p w14:paraId="38A52EB1" w14:textId="77777777" w:rsidR="00474836" w:rsidRPr="0013061E" w:rsidRDefault="00474836" w:rsidP="0013061E">
      <w:pPr>
        <w:spacing w:before="175" w:after="0" w:line="216" w:lineRule="auto"/>
        <w:jc w:val="both"/>
        <w:rPr>
          <w:rFonts w:ascii="Arial Narrow" w:hAnsi="Arial Narrow" w:cs="Arial"/>
        </w:rPr>
      </w:pPr>
    </w:p>
    <w:p w14:paraId="765E3B2E" w14:textId="77777777" w:rsidR="00474836" w:rsidRDefault="009F3A62" w:rsidP="00474836">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Toegetreden leden</w:t>
      </w:r>
    </w:p>
    <w:p w14:paraId="43248762" w14:textId="77777777" w:rsidR="0013061E" w:rsidRPr="0013061E" w:rsidRDefault="009F3A62" w:rsidP="0013061E">
      <w:pPr>
        <w:pStyle w:val="Lijstalinea"/>
        <w:numPr>
          <w:ilvl w:val="2"/>
          <w:numId w:val="6"/>
        </w:numPr>
        <w:spacing w:before="175" w:after="0" w:line="216" w:lineRule="auto"/>
        <w:contextualSpacing w:val="0"/>
        <w:jc w:val="both"/>
        <w:rPr>
          <w:rFonts w:ascii="Arial Narrow" w:hAnsi="Arial Narrow" w:cs="Arial"/>
          <w:b/>
        </w:rPr>
      </w:pPr>
      <w:r w:rsidRPr="00474836">
        <w:rPr>
          <w:rFonts w:ascii="Arial Narrow" w:hAnsi="Arial Narrow" w:cs="Arial"/>
        </w:rPr>
        <w:t>Elke natuurlijke persoon, rechtspersoon of organisatie die de doelstellingen van de VZW ondersteunt, kan bij de VZW een [</w:t>
      </w:r>
      <w:r w:rsidRPr="00474836">
        <w:rPr>
          <w:rFonts w:ascii="Arial Narrow" w:hAnsi="Arial Narrow" w:cs="Arial"/>
          <w:u w:val="single"/>
        </w:rPr>
        <w:t xml:space="preserve">keuze: mondelinge </w:t>
      </w:r>
      <w:r w:rsidRPr="00474836">
        <w:rPr>
          <w:rFonts w:ascii="Arial Narrow" w:hAnsi="Arial Narrow" w:cs="Arial"/>
          <w:b/>
          <w:u w:val="single"/>
        </w:rPr>
        <w:t>en/of</w:t>
      </w:r>
      <w:r w:rsidRPr="00474836">
        <w:rPr>
          <w:rFonts w:ascii="Arial Narrow" w:hAnsi="Arial Narrow" w:cs="Arial"/>
          <w:u w:val="single"/>
        </w:rPr>
        <w:t xml:space="preserve"> schriftelijke</w:t>
      </w:r>
      <w:r w:rsidRPr="00474836">
        <w:rPr>
          <w:rFonts w:ascii="Arial Narrow" w:hAnsi="Arial Narrow" w:cs="Arial"/>
        </w:rPr>
        <w:t>] aanvraag indienen om toegetreden lid te worden.</w:t>
      </w:r>
    </w:p>
    <w:p w14:paraId="1A45336D" w14:textId="42DA1355" w:rsidR="009F3A62" w:rsidRPr="0013061E" w:rsidRDefault="00D81AC6" w:rsidP="0013061E">
      <w:pPr>
        <w:pStyle w:val="Lijstalinea"/>
        <w:numPr>
          <w:ilvl w:val="2"/>
          <w:numId w:val="6"/>
        </w:numPr>
        <w:spacing w:before="175" w:after="0" w:line="216" w:lineRule="auto"/>
        <w:contextualSpacing w:val="0"/>
        <w:jc w:val="both"/>
        <w:rPr>
          <w:rFonts w:ascii="Arial Narrow" w:hAnsi="Arial Narrow" w:cs="Arial"/>
          <w:b/>
        </w:rPr>
      </w:pPr>
      <w:r w:rsidRPr="0013061E">
        <w:rPr>
          <w:rFonts w:ascii="Arial Narrow" w:hAnsi="Arial Narrow" w:cs="Arial"/>
        </w:rPr>
        <w:t xml:space="preserve">Het Bestuursorgaan </w:t>
      </w:r>
      <w:r w:rsidR="009F3A62" w:rsidRPr="0013061E">
        <w:rPr>
          <w:rFonts w:ascii="Arial Narrow" w:hAnsi="Arial Narrow" w:cs="Arial"/>
        </w:rPr>
        <w:t>beslist discretionair en zonder verdere motivatie of een kandidaat al dan niet wordt aanvaard als toegetreden lid.</w:t>
      </w:r>
    </w:p>
    <w:p w14:paraId="6BD29D09" w14:textId="1B7B1DAA"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lastRenderedPageBreak/>
        <w:t xml:space="preserve">De rechten en plichten van de toegetreden leden worden </w:t>
      </w:r>
      <w:r w:rsidRPr="006217C8">
        <w:rPr>
          <w:rFonts w:ascii="Arial Narrow" w:hAnsi="Arial Narrow" w:cs="Arial"/>
          <w:color w:val="006950"/>
        </w:rPr>
        <w:t>uitsluitend</w:t>
      </w:r>
      <w:r w:rsidRPr="006217C8">
        <w:rPr>
          <w:rFonts w:ascii="Arial Narrow" w:hAnsi="Arial Narrow" w:cs="Arial"/>
        </w:rPr>
        <w:t xml:space="preserve"> in deze statuten omschreven.</w:t>
      </w:r>
    </w:p>
    <w:p w14:paraId="09DF4434" w14:textId="64794C1C"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Toegetreden leden hebben [keuze: geen stemrecht of beperkt stemrecht in bepaalde aangelegenheden].</w:t>
      </w:r>
    </w:p>
    <w:p w14:paraId="1C69CD07" w14:textId="77777777" w:rsidR="0013061E" w:rsidRPr="0013061E" w:rsidRDefault="0013061E" w:rsidP="0013061E">
      <w:pPr>
        <w:spacing w:before="175" w:after="0" w:line="216" w:lineRule="auto"/>
        <w:jc w:val="both"/>
        <w:rPr>
          <w:rFonts w:ascii="Arial Narrow" w:hAnsi="Arial Narrow" w:cs="Arial"/>
        </w:rPr>
      </w:pPr>
    </w:p>
    <w:p w14:paraId="554841F3" w14:textId="1B67E7D1"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Uittreding van leden</w:t>
      </w:r>
    </w:p>
    <w:p w14:paraId="5016F6EB" w14:textId="23762DC4"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Leden kunnen op elk ogenblik uittreden als lid door een schriftelijke melding [</w:t>
      </w:r>
      <w:r w:rsidRPr="006217C8">
        <w:rPr>
          <w:rFonts w:ascii="Arial Narrow" w:hAnsi="Arial Narrow" w:cs="Arial"/>
          <w:u w:val="single"/>
        </w:rPr>
        <w:t xml:space="preserve">bv. per e-mail en/of per gewone brief en/of per aangetekend schrijven] </w:t>
      </w:r>
      <w:r w:rsidRPr="006217C8">
        <w:rPr>
          <w:rFonts w:ascii="Arial Narrow" w:hAnsi="Arial Narrow" w:cs="Arial"/>
        </w:rPr>
        <w:t>te richten aan [</w:t>
      </w:r>
      <w:r w:rsidRPr="006217C8">
        <w:rPr>
          <w:rFonts w:ascii="Arial Narrow" w:hAnsi="Arial Narrow" w:cs="Arial"/>
          <w:u w:val="single"/>
        </w:rPr>
        <w:t>bv. de Secretaris van</w:t>
      </w:r>
      <w:r w:rsidR="00311335" w:rsidRPr="006217C8">
        <w:rPr>
          <w:rFonts w:ascii="Arial Narrow" w:hAnsi="Arial Narrow" w:cs="Arial"/>
          <w:u w:val="single"/>
        </w:rPr>
        <w:t xml:space="preserve"> het Bestuursorgaan</w:t>
      </w:r>
      <w:r w:rsidRPr="006217C8">
        <w:rPr>
          <w:rFonts w:ascii="Arial Narrow" w:hAnsi="Arial Narrow" w:cs="Arial"/>
          <w:u w:val="single"/>
        </w:rPr>
        <w:t>]</w:t>
      </w:r>
      <w:r w:rsidRPr="006217C8">
        <w:rPr>
          <w:rFonts w:ascii="Arial Narrow" w:hAnsi="Arial Narrow" w:cs="Arial"/>
        </w:rPr>
        <w:t>. Het ontslag zal ingaan [</w:t>
      </w:r>
      <w:r w:rsidRPr="006217C8">
        <w:rPr>
          <w:rFonts w:ascii="Arial Narrow" w:hAnsi="Arial Narrow" w:cs="Arial"/>
          <w:u w:val="single"/>
        </w:rPr>
        <w:t>bv. op de eerste dag van de maand die volgt op de maand van verzending / ontvangst</w:t>
      </w:r>
      <w:r w:rsidRPr="006217C8">
        <w:rPr>
          <w:rFonts w:ascii="Arial Narrow" w:hAnsi="Arial Narrow" w:cs="Arial"/>
        </w:rPr>
        <w:t>] van dit schrijven.</w:t>
      </w:r>
    </w:p>
    <w:p w14:paraId="1C0B87F0" w14:textId="06BBEBD0"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Toegetreden leden kunnen op elk ogenblik uittreden door [</w:t>
      </w:r>
      <w:r w:rsidRPr="006217C8">
        <w:rPr>
          <w:rFonts w:ascii="Arial Narrow" w:hAnsi="Arial Narrow" w:cs="Arial"/>
          <w:u w:val="single"/>
        </w:rPr>
        <w:t xml:space="preserve">bv. een schriftelijk melding (bv. per e-mail en/of per gewone brief </w:t>
      </w:r>
      <w:r w:rsidRPr="006217C8">
        <w:rPr>
          <w:rFonts w:ascii="Arial Narrow" w:hAnsi="Arial Narrow" w:cs="Arial"/>
          <w:b/>
          <w:u w:val="single"/>
        </w:rPr>
        <w:t>en/of</w:t>
      </w:r>
      <w:r w:rsidRPr="006217C8">
        <w:rPr>
          <w:rFonts w:ascii="Arial Narrow" w:hAnsi="Arial Narrow" w:cs="Arial"/>
          <w:u w:val="single"/>
        </w:rPr>
        <w:t xml:space="preserve"> per aangetekend schrijven</w:t>
      </w:r>
      <w:r w:rsidRPr="006217C8">
        <w:rPr>
          <w:rFonts w:ascii="Arial Narrow" w:hAnsi="Arial Narrow" w:cs="Arial"/>
        </w:rPr>
        <w:t>)]. Het ontslag gaat in [</w:t>
      </w:r>
      <w:r w:rsidRPr="006217C8">
        <w:rPr>
          <w:rFonts w:ascii="Arial Narrow" w:hAnsi="Arial Narrow" w:cs="Arial"/>
          <w:u w:val="single"/>
        </w:rPr>
        <w:t>bv. op de datum van verzending</w:t>
      </w:r>
      <w:r w:rsidRPr="006217C8">
        <w:rPr>
          <w:rFonts w:ascii="Arial Narrow" w:hAnsi="Arial Narrow" w:cs="Arial"/>
        </w:rPr>
        <w:t>].</w:t>
      </w:r>
    </w:p>
    <w:p w14:paraId="016AD19E" w14:textId="30A3541B"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Een ontslagnemend lid blijft gehouden tot de [</w:t>
      </w:r>
      <w:r w:rsidRPr="006217C8">
        <w:rPr>
          <w:rFonts w:ascii="Arial Narrow" w:hAnsi="Arial Narrow" w:cs="Arial"/>
          <w:u w:val="single"/>
        </w:rPr>
        <w:t>keuze: integrale</w:t>
      </w:r>
      <w:r w:rsidRPr="006217C8">
        <w:rPr>
          <w:rFonts w:ascii="Arial Narrow" w:hAnsi="Arial Narrow" w:cs="Arial"/>
          <w:b/>
          <w:u w:val="single"/>
        </w:rPr>
        <w:t xml:space="preserve"> of</w:t>
      </w:r>
      <w:r w:rsidRPr="006217C8">
        <w:rPr>
          <w:rFonts w:ascii="Arial Narrow" w:hAnsi="Arial Narrow" w:cs="Arial"/>
          <w:u w:val="single"/>
        </w:rPr>
        <w:t xml:space="preserve"> pro rata</w:t>
      </w:r>
      <w:r w:rsidRPr="006217C8">
        <w:rPr>
          <w:rFonts w:ascii="Arial Narrow" w:hAnsi="Arial Narrow" w:cs="Arial"/>
        </w:rPr>
        <w:t>] betaling van de lidmaatschapsbijdrage en tot de deelname in de kosten die goedgekeurd werden voor het jaar waarin het ontslag wordt ingediend.</w:t>
      </w:r>
    </w:p>
    <w:p w14:paraId="04DE6FF2" w14:textId="77777777" w:rsidR="0013061E" w:rsidRPr="0013061E" w:rsidRDefault="0013061E" w:rsidP="0013061E">
      <w:pPr>
        <w:spacing w:before="175" w:after="0" w:line="216" w:lineRule="auto"/>
        <w:jc w:val="both"/>
        <w:rPr>
          <w:rFonts w:ascii="Arial Narrow" w:hAnsi="Arial Narrow" w:cs="Arial"/>
        </w:rPr>
      </w:pPr>
    </w:p>
    <w:p w14:paraId="79F83C30" w14:textId="0CCD52C1"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Opschorting van leden</w:t>
      </w:r>
    </w:p>
    <w:p w14:paraId="4329FA92" w14:textId="032348A3"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Het lidmaatschap, inclusief het stemrecht, van leden die hun lidmaatschapsbijdrage voor het lopende jaar binnen de [</w:t>
      </w:r>
      <w:r w:rsidRPr="006217C8">
        <w:rPr>
          <w:rFonts w:ascii="Arial Narrow" w:hAnsi="Arial Narrow" w:cs="Arial"/>
          <w:u w:val="single"/>
        </w:rPr>
        <w:t xml:space="preserve">keuze: door </w:t>
      </w:r>
      <w:r w:rsidR="00311335" w:rsidRPr="006217C8">
        <w:rPr>
          <w:rFonts w:ascii="Arial Narrow" w:hAnsi="Arial Narrow" w:cs="Arial"/>
          <w:u w:val="single"/>
        </w:rPr>
        <w:t xml:space="preserve">Bestuursorgaan </w:t>
      </w:r>
      <w:r w:rsidRPr="006217C8">
        <w:rPr>
          <w:rFonts w:ascii="Arial Narrow" w:hAnsi="Arial Narrow" w:cs="Arial"/>
          <w:b/>
          <w:u w:val="single"/>
        </w:rPr>
        <w:t>of</w:t>
      </w:r>
      <w:r w:rsidRPr="006217C8">
        <w:rPr>
          <w:rFonts w:ascii="Arial Narrow" w:hAnsi="Arial Narrow" w:cs="Arial"/>
          <w:u w:val="single"/>
        </w:rPr>
        <w:t xml:space="preserve"> Algemene Vergadering</w:t>
      </w:r>
      <w:r w:rsidRPr="006217C8">
        <w:rPr>
          <w:rFonts w:ascii="Arial Narrow" w:hAnsi="Arial Narrow" w:cs="Arial"/>
        </w:rPr>
        <w:t>] bepaalde termijn niet betalen, wordt opgeschort na een [bv. eerste schriftelijke aanmaning] tot regularisatie vanaf de [bv. eerste dag van de maand die volgt op de maand van verzending] van de aanmaning.</w:t>
      </w:r>
    </w:p>
    <w:p w14:paraId="3C7E7F18" w14:textId="50F212CF"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Leden die hun lidmaatschapsbijdrage na de regularisatietermijn niet betalen, kunnen geacht worden ontslagnemend te zijn.</w:t>
      </w:r>
    </w:p>
    <w:p w14:paraId="71C86A4F" w14:textId="77777777" w:rsidR="0013061E" w:rsidRPr="0013061E" w:rsidRDefault="0013061E" w:rsidP="0013061E">
      <w:pPr>
        <w:spacing w:before="175" w:after="0" w:line="216" w:lineRule="auto"/>
        <w:jc w:val="both"/>
        <w:rPr>
          <w:rFonts w:ascii="Arial Narrow" w:hAnsi="Arial Narrow" w:cs="Arial"/>
        </w:rPr>
      </w:pPr>
    </w:p>
    <w:p w14:paraId="5BDE7D34" w14:textId="273B1516"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Uitsluiting</w:t>
      </w:r>
    </w:p>
    <w:p w14:paraId="01762AA8" w14:textId="21DA36B9"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Een lid kan op elk ogenblik, op voorstel van </w:t>
      </w:r>
      <w:r w:rsidR="00311335" w:rsidRPr="006217C8">
        <w:rPr>
          <w:rFonts w:ascii="Arial Narrow" w:hAnsi="Arial Narrow" w:cs="Arial"/>
        </w:rPr>
        <w:t xml:space="preserve">het Bestuursorgaan </w:t>
      </w:r>
      <w:r w:rsidRPr="006217C8">
        <w:rPr>
          <w:rFonts w:ascii="Arial Narrow" w:hAnsi="Arial Narrow" w:cs="Arial"/>
        </w:rPr>
        <w:t xml:space="preserve">of op verzoek van minstens 1/5 van alle leden, worden uitgesloten door een bijzonder besluit van de Algemene Vergadering, waarop minstens </w:t>
      </w:r>
      <w:r w:rsidRPr="006217C8">
        <w:rPr>
          <w:rFonts w:ascii="Arial Narrow" w:hAnsi="Arial Narrow" w:cs="Arial"/>
          <w:color w:val="006950"/>
        </w:rPr>
        <w:t xml:space="preserve">2/3 </w:t>
      </w:r>
      <w:r w:rsidRPr="006217C8">
        <w:rPr>
          <w:rFonts w:ascii="Arial Narrow" w:hAnsi="Arial Narrow" w:cs="Arial"/>
        </w:rPr>
        <w:t xml:space="preserve">van alle leden aanwezig of vertegenwoordigd zijn, en waarbij voor de beslissing een 2/3-meerderheid van de stemmen van de aanwezige of vertegenwoordigde leden vereist is. </w:t>
      </w:r>
      <w:r w:rsidRPr="006217C8">
        <w:rPr>
          <w:rFonts w:ascii="Arial Narrow" w:hAnsi="Arial Narrow" w:cs="Arial"/>
          <w:color w:val="006950"/>
        </w:rPr>
        <w:t>Onthoudingen worden niet meegerekend, noch in de teller noch in de noemer.</w:t>
      </w:r>
    </w:p>
    <w:p w14:paraId="2D4F1EB0" w14:textId="552EB55A"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color w:val="006950"/>
        </w:rPr>
        <w:t xml:space="preserve">De uitsluiting moet worden aangegeven in de oproeping. </w:t>
      </w:r>
      <w:r w:rsidRPr="006217C8">
        <w:rPr>
          <w:rFonts w:ascii="Arial Narrow" w:hAnsi="Arial Narrow" w:cs="Arial"/>
        </w:rPr>
        <w:t>Het lid waarvan de beëindiging van het lidmaatschap wordt voorgesteld, wordt geïnformeerd over de motieven voor uitsluiting door de Voorzitter van</w:t>
      </w:r>
      <w:r w:rsidR="00311335" w:rsidRPr="006217C8">
        <w:rPr>
          <w:rFonts w:ascii="Arial Narrow" w:hAnsi="Arial Narrow" w:cs="Arial"/>
        </w:rPr>
        <w:t xml:space="preserve"> het Bestuursorgaan</w:t>
      </w:r>
      <w:r w:rsidRPr="006217C8">
        <w:rPr>
          <w:rFonts w:ascii="Arial Narrow" w:hAnsi="Arial Narrow" w:cs="Arial"/>
        </w:rPr>
        <w:t>. Het lid heeft het recht gehoord te worden op de Algemene Vergadering en kan zich, desgewenst, laten bijstaan door een advocaat.</w:t>
      </w:r>
    </w:p>
    <w:p w14:paraId="4F590D7F" w14:textId="2E95AD68"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Toegetreden leden die handelen in strijd met de doelstellingen van de VZW kunnen door een eenzijdig besluit van </w:t>
      </w:r>
      <w:r w:rsidR="00AC6CDA" w:rsidRPr="006217C8">
        <w:rPr>
          <w:rFonts w:ascii="Arial Narrow" w:hAnsi="Arial Narrow" w:cs="Arial"/>
        </w:rPr>
        <w:t xml:space="preserve">het Bestuursorgaan </w:t>
      </w:r>
      <w:r w:rsidRPr="006217C8">
        <w:rPr>
          <w:rFonts w:ascii="Arial Narrow" w:hAnsi="Arial Narrow" w:cs="Arial"/>
        </w:rPr>
        <w:t>uitgesloten worden van het lidmaatschap.</w:t>
      </w:r>
    </w:p>
    <w:p w14:paraId="3F2A32F7" w14:textId="77777777" w:rsidR="0013061E" w:rsidRPr="0013061E" w:rsidRDefault="0013061E" w:rsidP="0013061E">
      <w:pPr>
        <w:spacing w:before="175" w:after="0" w:line="216" w:lineRule="auto"/>
        <w:jc w:val="both"/>
        <w:rPr>
          <w:rFonts w:ascii="Arial Narrow" w:hAnsi="Arial Narrow" w:cs="Arial"/>
        </w:rPr>
      </w:pPr>
    </w:p>
    <w:p w14:paraId="26679206" w14:textId="13B7A607"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Rechten</w:t>
      </w:r>
    </w:p>
    <w:p w14:paraId="6E59B9E8" w14:textId="5D4A92B6"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Een ontslagnemend of uitgesloten lid kan </w:t>
      </w:r>
      <w:r w:rsidRPr="006217C8">
        <w:rPr>
          <w:rFonts w:ascii="Arial Narrow" w:hAnsi="Arial Narrow" w:cs="Arial"/>
          <w:color w:val="006950"/>
        </w:rPr>
        <w:t>reeds betaalde bijdragen niet terugvorderen</w:t>
      </w:r>
      <w:r w:rsidRPr="006217C8">
        <w:rPr>
          <w:rFonts w:ascii="Arial Narrow" w:hAnsi="Arial Narrow" w:cs="Arial"/>
        </w:rPr>
        <w:t xml:space="preserve">. </w:t>
      </w:r>
      <w:r w:rsidRPr="006217C8">
        <w:rPr>
          <w:rFonts w:ascii="Arial Narrow" w:hAnsi="Arial Narrow" w:cs="Arial"/>
          <w:color w:val="006950"/>
        </w:rPr>
        <w:t>[</w:t>
      </w:r>
      <w:r w:rsidRPr="006217C8">
        <w:rPr>
          <w:rFonts w:ascii="Arial Narrow" w:hAnsi="Arial Narrow" w:cs="Arial"/>
          <w:color w:val="006950"/>
          <w:u w:val="single"/>
        </w:rPr>
        <w:t>Optie: Leden hebben een recht op terugkeer van hun inbreng</w:t>
      </w:r>
      <w:r w:rsidRPr="006217C8">
        <w:rPr>
          <w:rFonts w:ascii="Arial Narrow" w:hAnsi="Arial Narrow" w:cs="Arial"/>
          <w:color w:val="006950"/>
        </w:rPr>
        <w:t>.]</w:t>
      </w:r>
    </w:p>
    <w:p w14:paraId="033DEF4C" w14:textId="3941983E"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lastRenderedPageBreak/>
        <w:t>Geen enkel lid kan enige aanspraak laten gelden of uitoefenen op het bezit van de VZW op grond van de enkele hoedanigheid van lid. Deze uitsluiting van rechten op de activa geldt te allen tijde: tijdens het lidmaatschap, bij beëindiging van het lidmaatschap om wat voor reden dan ook, bij ontbinding van de VZW enz.</w:t>
      </w:r>
    </w:p>
    <w:p w14:paraId="302947FA" w14:textId="77777777" w:rsidR="00851B22" w:rsidRPr="001B000A" w:rsidRDefault="00851B22" w:rsidP="006217C8">
      <w:pPr>
        <w:spacing w:before="175" w:after="0" w:line="216" w:lineRule="auto"/>
        <w:jc w:val="both"/>
        <w:rPr>
          <w:rFonts w:ascii="Arial Narrow" w:hAnsi="Arial Narrow" w:cs="Arial"/>
        </w:rPr>
      </w:pPr>
    </w:p>
    <w:p w14:paraId="4F99412C" w14:textId="3DE94051" w:rsidR="00CF32C1" w:rsidRPr="001B000A" w:rsidRDefault="00A101F8" w:rsidP="006217C8">
      <w:pPr>
        <w:pStyle w:val="Lijstalinea"/>
        <w:numPr>
          <w:ilvl w:val="0"/>
          <w:numId w:val="6"/>
        </w:numPr>
        <w:spacing w:before="175" w:after="0" w:line="216" w:lineRule="auto"/>
        <w:contextualSpacing w:val="0"/>
        <w:jc w:val="both"/>
        <w:rPr>
          <w:rFonts w:ascii="Arial Narrow" w:hAnsi="Arial Narrow" w:cs="Arial"/>
          <w:b/>
        </w:rPr>
      </w:pPr>
      <w:r w:rsidRPr="001B000A">
        <w:rPr>
          <w:rFonts w:ascii="Arial Narrow" w:hAnsi="Arial Narrow" w:cs="Arial"/>
          <w:b/>
        </w:rPr>
        <w:t xml:space="preserve">ALGEMENE VERGADERING </w:t>
      </w:r>
    </w:p>
    <w:p w14:paraId="7A11ED61" w14:textId="5E27BBAA"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Samenstelling</w:t>
      </w:r>
    </w:p>
    <w:p w14:paraId="1CCC99FA" w14:textId="357F3D44"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Algemene Vergadering bestaat uit de leden.</w:t>
      </w:r>
    </w:p>
    <w:p w14:paraId="703BE069" w14:textId="0C79FC8F"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Alle leden hebben [</w:t>
      </w:r>
      <w:r w:rsidRPr="006217C8">
        <w:rPr>
          <w:rFonts w:ascii="Arial Narrow" w:hAnsi="Arial Narrow" w:cs="Arial"/>
          <w:u w:val="single"/>
        </w:rPr>
        <w:t>gelijk</w:t>
      </w:r>
      <w:r w:rsidRPr="006217C8">
        <w:rPr>
          <w:rFonts w:ascii="Arial Narrow" w:hAnsi="Arial Narrow" w:cs="Arial"/>
        </w:rPr>
        <w:t>] stemrecht. Elk lid heeft [</w:t>
      </w:r>
      <w:r w:rsidRPr="006217C8">
        <w:rPr>
          <w:rFonts w:ascii="Arial Narrow" w:hAnsi="Arial Narrow" w:cs="Arial"/>
          <w:u w:val="single"/>
        </w:rPr>
        <w:t>één</w:t>
      </w:r>
      <w:r w:rsidRPr="006217C8">
        <w:rPr>
          <w:rFonts w:ascii="Arial Narrow" w:hAnsi="Arial Narrow" w:cs="Arial"/>
        </w:rPr>
        <w:t>] stem.</w:t>
      </w:r>
    </w:p>
    <w:p w14:paraId="3EDAB6B7" w14:textId="77777777" w:rsidR="0013061E" w:rsidRPr="0013061E" w:rsidRDefault="0013061E" w:rsidP="0013061E">
      <w:pPr>
        <w:spacing w:before="175" w:after="0" w:line="216" w:lineRule="auto"/>
        <w:jc w:val="both"/>
        <w:rPr>
          <w:rFonts w:ascii="Arial Narrow" w:hAnsi="Arial Narrow" w:cs="Arial"/>
        </w:rPr>
      </w:pPr>
    </w:p>
    <w:p w14:paraId="441D1F1F" w14:textId="4A0C3AB0"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Waarnemers</w:t>
      </w:r>
    </w:p>
    <w:p w14:paraId="2C3FAF38" w14:textId="5945D685"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Waarnemers kunnen de Algemene Vergadering bijwonen en mogen zich, mits toestemming van de Voorzitter, tot de Algemene Vergadering richten.</w:t>
      </w:r>
    </w:p>
    <w:p w14:paraId="67439EA8" w14:textId="77777777" w:rsidR="0013061E" w:rsidRPr="0013061E" w:rsidRDefault="0013061E" w:rsidP="0013061E">
      <w:pPr>
        <w:spacing w:before="175" w:after="0" w:line="216" w:lineRule="auto"/>
        <w:jc w:val="both"/>
        <w:rPr>
          <w:rFonts w:ascii="Arial Narrow" w:hAnsi="Arial Narrow" w:cs="Arial"/>
        </w:rPr>
      </w:pPr>
    </w:p>
    <w:p w14:paraId="2231D1B6" w14:textId="7F940667"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Bevoegdheden</w:t>
      </w:r>
    </w:p>
    <w:p w14:paraId="6C46E8D7" w14:textId="77777777"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volgende exclusieve bevoegdheden kunnen uitsluitend door de Algemene Vergadering uitgeoefend worden:</w:t>
      </w:r>
    </w:p>
    <w:p w14:paraId="775F6302" w14:textId="09A4F93C"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de wijziging van de statuten;</w:t>
      </w:r>
    </w:p>
    <w:p w14:paraId="21663AF1" w14:textId="29BE1707"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benoeming en de afzetting van de bestuurders </w:t>
      </w:r>
      <w:r w:rsidRPr="006217C8">
        <w:rPr>
          <w:rFonts w:ascii="Arial Narrow" w:hAnsi="Arial Narrow" w:cs="Arial"/>
          <w:color w:val="006950"/>
        </w:rPr>
        <w:t>en, desgevallend, het bepalen van hun bezoldiging</w:t>
      </w:r>
      <w:r w:rsidRPr="006217C8">
        <w:rPr>
          <w:rFonts w:ascii="Arial Narrow" w:hAnsi="Arial Narrow" w:cs="Arial"/>
        </w:rPr>
        <w:t>;</w:t>
      </w:r>
    </w:p>
    <w:p w14:paraId="69EFE2B9" w14:textId="62197E13"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de benoeming en de afzetting van de commissaris en het bepalen van diens bezoldiging;</w:t>
      </w:r>
    </w:p>
    <w:p w14:paraId="32D9D5BC" w14:textId="7995411E"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de kwijting aan de bestuurders en de commissarissen </w:t>
      </w:r>
      <w:r w:rsidRPr="006217C8">
        <w:rPr>
          <w:rFonts w:ascii="Arial Narrow" w:hAnsi="Arial Narrow" w:cs="Arial"/>
          <w:color w:val="006950"/>
        </w:rPr>
        <w:t>en, in voorkomend geval, het instellen van de verenigingsvordering tegen de bestuurders en de commissarissen;</w:t>
      </w:r>
    </w:p>
    <w:p w14:paraId="69E950CE" w14:textId="283E4136"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de goedkeuring van de begroting en van de jaarrekening;</w:t>
      </w:r>
    </w:p>
    <w:p w14:paraId="36CDE1ED" w14:textId="1C25D740"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de ontbinding van de VZW;</w:t>
      </w:r>
    </w:p>
    <w:p w14:paraId="13611AF1" w14:textId="410BF1BE"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de uitsluiting van een lid;</w:t>
      </w:r>
    </w:p>
    <w:p w14:paraId="0F533ADD" w14:textId="0DD3CF1F"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omzetting van de VZW </w:t>
      </w:r>
      <w:r w:rsidRPr="006217C8">
        <w:rPr>
          <w:rFonts w:ascii="Arial Narrow" w:hAnsi="Arial Narrow" w:cs="Arial"/>
          <w:color w:val="006950"/>
        </w:rPr>
        <w:t>in een IVZW, een coöperatieve vennootschap erkend als een sociale onderneming of in een erkende coöperatieve vennootschap sociale onderneming;</w:t>
      </w:r>
    </w:p>
    <w:p w14:paraId="0705E351" w14:textId="76036259"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het doen </w:t>
      </w:r>
      <w:r w:rsidRPr="006217C8">
        <w:rPr>
          <w:rFonts w:ascii="Arial Narrow" w:hAnsi="Arial Narrow" w:cs="Arial"/>
          <w:color w:val="006950"/>
        </w:rPr>
        <w:t>of aanvaarden van een inbreng om niet van een algemeenheid</w:t>
      </w:r>
      <w:r w:rsidRPr="006217C8">
        <w:rPr>
          <w:rFonts w:ascii="Arial Narrow" w:hAnsi="Arial Narrow" w:cs="Arial"/>
        </w:rPr>
        <w:t>;</w:t>
      </w:r>
    </w:p>
    <w:p w14:paraId="07EE424B" w14:textId="77777777" w:rsidR="009F3A62" w:rsidRPr="006217C8" w:rsidRDefault="009F3A62" w:rsidP="0013061E">
      <w:pPr>
        <w:pStyle w:val="Lijstalinea"/>
        <w:numPr>
          <w:ilvl w:val="2"/>
          <w:numId w:val="6"/>
        </w:numPr>
        <w:spacing w:before="175" w:after="0" w:line="216" w:lineRule="auto"/>
        <w:contextualSpacing w:val="0"/>
        <w:jc w:val="both"/>
        <w:rPr>
          <w:rFonts w:ascii="Arial Narrow" w:hAnsi="Arial Narrow" w:cs="Arial"/>
          <w:u w:val="single"/>
        </w:rPr>
      </w:pPr>
      <w:r w:rsidRPr="006217C8">
        <w:rPr>
          <w:rFonts w:ascii="Arial Narrow" w:hAnsi="Arial Narrow" w:cs="Arial"/>
          <w:u w:val="single"/>
        </w:rPr>
        <w:t>[Optie: De statuten kennen volgende bevoegdheden exclusief toe aan de Algemene Vergadering:</w:t>
      </w:r>
    </w:p>
    <w:p w14:paraId="5A71DCA2" w14:textId="13892AA5"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u w:val="single"/>
        </w:rPr>
      </w:pPr>
      <w:r w:rsidRPr="006217C8">
        <w:rPr>
          <w:rFonts w:ascii="Arial Narrow" w:hAnsi="Arial Narrow" w:cs="Arial"/>
          <w:u w:val="single"/>
        </w:rPr>
        <w:t>de goedkeuring van een bijzonder werkingsverslag van de Voorzitter;</w:t>
      </w:r>
    </w:p>
    <w:p w14:paraId="5D2A2531" w14:textId="5C702F05"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u w:val="single"/>
        </w:rPr>
      </w:pPr>
      <w:r w:rsidRPr="006217C8">
        <w:rPr>
          <w:rFonts w:ascii="Arial Narrow" w:hAnsi="Arial Narrow" w:cs="Arial"/>
          <w:u w:val="single"/>
        </w:rPr>
        <w:t>de goedkeuring van het actieprogramma opgesteld door</w:t>
      </w:r>
      <w:r w:rsidR="00AC6CDA" w:rsidRPr="006217C8">
        <w:rPr>
          <w:rFonts w:ascii="Arial Narrow" w:hAnsi="Arial Narrow" w:cs="Arial"/>
          <w:u w:val="single"/>
        </w:rPr>
        <w:t xml:space="preserve"> het Bestuursorgaan</w:t>
      </w:r>
      <w:r w:rsidRPr="006217C8">
        <w:rPr>
          <w:rFonts w:ascii="Arial Narrow" w:hAnsi="Arial Narrow" w:cs="Arial"/>
          <w:u w:val="single"/>
        </w:rPr>
        <w:t>;</w:t>
      </w:r>
    </w:p>
    <w:p w14:paraId="34E1A9AF" w14:textId="5377CA29"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u w:val="single"/>
        </w:rPr>
      </w:pPr>
      <w:r w:rsidRPr="006217C8">
        <w:rPr>
          <w:rFonts w:ascii="Arial Narrow" w:hAnsi="Arial Narrow" w:cs="Arial"/>
          <w:u w:val="single"/>
        </w:rPr>
        <w:t>de aanvaarding van nieuwe leden;</w:t>
      </w:r>
    </w:p>
    <w:p w14:paraId="50377318" w14:textId="2C3892B9" w:rsidR="009F3A62" w:rsidRPr="006217C8" w:rsidRDefault="009F3A62" w:rsidP="006217C8">
      <w:pPr>
        <w:pStyle w:val="Lijstalinea"/>
        <w:numPr>
          <w:ilvl w:val="3"/>
          <w:numId w:val="6"/>
        </w:numPr>
        <w:spacing w:before="175" w:after="0" w:line="216" w:lineRule="auto"/>
        <w:contextualSpacing w:val="0"/>
        <w:jc w:val="both"/>
        <w:rPr>
          <w:rFonts w:ascii="Arial Narrow" w:hAnsi="Arial Narrow" w:cs="Arial"/>
          <w:u w:val="single"/>
        </w:rPr>
      </w:pPr>
      <w:r w:rsidRPr="006217C8">
        <w:rPr>
          <w:rFonts w:ascii="Arial Narrow" w:hAnsi="Arial Narrow" w:cs="Arial"/>
          <w:u w:val="single"/>
        </w:rPr>
        <w:t>de vaststelling van de jaarlijkse lidmaatschapsbijdrage;</w:t>
      </w:r>
    </w:p>
    <w:p w14:paraId="7A47355C" w14:textId="282A73EA" w:rsidR="009F3A62" w:rsidRDefault="009F3A62" w:rsidP="006217C8">
      <w:pPr>
        <w:pStyle w:val="Lijstalinea"/>
        <w:numPr>
          <w:ilvl w:val="3"/>
          <w:numId w:val="6"/>
        </w:numPr>
        <w:spacing w:before="175" w:after="0" w:line="216" w:lineRule="auto"/>
        <w:contextualSpacing w:val="0"/>
        <w:jc w:val="both"/>
        <w:rPr>
          <w:rFonts w:ascii="Arial Narrow" w:hAnsi="Arial Narrow" w:cs="Arial"/>
          <w:u w:val="single"/>
        </w:rPr>
      </w:pPr>
      <w:r w:rsidRPr="006217C8">
        <w:rPr>
          <w:rFonts w:ascii="Arial Narrow" w:hAnsi="Arial Narrow" w:cs="Arial"/>
          <w:u w:val="single"/>
        </w:rPr>
        <w:lastRenderedPageBreak/>
        <w:t>de verkiezing van de Voorzitter, de Ondervoorzitters, de Penningmeester en de Secretaris.]</w:t>
      </w:r>
    </w:p>
    <w:p w14:paraId="7FADAC86" w14:textId="77777777" w:rsidR="0013061E" w:rsidRPr="0013061E" w:rsidRDefault="0013061E" w:rsidP="0013061E">
      <w:pPr>
        <w:spacing w:before="175" w:after="0" w:line="216" w:lineRule="auto"/>
        <w:jc w:val="both"/>
        <w:rPr>
          <w:rFonts w:ascii="Arial Narrow" w:hAnsi="Arial Narrow" w:cs="Arial"/>
          <w:u w:val="single"/>
        </w:rPr>
      </w:pPr>
    </w:p>
    <w:p w14:paraId="18D6FBDE" w14:textId="50C290F5" w:rsidR="009F3A62" w:rsidRPr="001B000A"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Oproepingen</w:t>
      </w:r>
    </w:p>
    <w:p w14:paraId="0A89276D" w14:textId="44C08CB0"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jaarlijkse bijeenkomsten van de </w:t>
      </w:r>
      <w:r w:rsidRPr="006217C8">
        <w:rPr>
          <w:rFonts w:ascii="Arial Narrow" w:hAnsi="Arial Narrow" w:cs="Arial"/>
          <w:color w:val="006950"/>
        </w:rPr>
        <w:t>Gewone</w:t>
      </w:r>
      <w:r w:rsidRPr="006217C8">
        <w:rPr>
          <w:rFonts w:ascii="Arial Narrow" w:hAnsi="Arial Narrow" w:cs="Arial"/>
        </w:rPr>
        <w:t xml:space="preserve"> Algemene Vergadering zullen tijdens [b</w:t>
      </w:r>
      <w:r w:rsidRPr="006217C8">
        <w:rPr>
          <w:rFonts w:ascii="Arial Narrow" w:hAnsi="Arial Narrow" w:cs="Arial"/>
          <w:u w:val="single"/>
        </w:rPr>
        <w:t>v. het tweede kwartaal van het kalenderjaar</w:t>
      </w:r>
      <w:r w:rsidRPr="006217C8">
        <w:rPr>
          <w:rFonts w:ascii="Arial Narrow" w:hAnsi="Arial Narrow" w:cs="Arial"/>
        </w:rPr>
        <w:t>] gehouden worden op [b</w:t>
      </w:r>
      <w:r w:rsidRPr="006217C8">
        <w:rPr>
          <w:rFonts w:ascii="Arial Narrow" w:hAnsi="Arial Narrow" w:cs="Arial"/>
          <w:u w:val="single"/>
        </w:rPr>
        <w:t>v. de maatschappelijke zetel of een plaats die vermeld wordt in de uitnodiging</w:t>
      </w:r>
      <w:r w:rsidRPr="006217C8">
        <w:rPr>
          <w:rFonts w:ascii="Arial Narrow" w:hAnsi="Arial Narrow" w:cs="Arial"/>
        </w:rPr>
        <w:t>]. De oproeping wordt minstens</w:t>
      </w:r>
      <w:r w:rsidR="00C35B73" w:rsidRPr="006217C8">
        <w:rPr>
          <w:rFonts w:ascii="Arial Narrow" w:hAnsi="Arial Narrow" w:cs="Arial"/>
        </w:rPr>
        <w:t xml:space="preserve">  </w:t>
      </w:r>
      <w:r w:rsidRPr="006217C8">
        <w:rPr>
          <w:rFonts w:ascii="Arial Narrow" w:hAnsi="Arial Narrow" w:cs="Arial"/>
        </w:rPr>
        <w:t>15 dagen vóór de datum van</w:t>
      </w:r>
      <w:r w:rsidR="00C35B73" w:rsidRPr="006217C8">
        <w:rPr>
          <w:rFonts w:ascii="Arial Narrow" w:hAnsi="Arial Narrow" w:cs="Arial"/>
        </w:rPr>
        <w:t xml:space="preserve"> </w:t>
      </w:r>
      <w:r w:rsidRPr="006217C8">
        <w:rPr>
          <w:rFonts w:ascii="Arial Narrow" w:hAnsi="Arial Narrow" w:cs="Arial"/>
        </w:rPr>
        <w:t>de Algemene Vergadering</w:t>
      </w:r>
      <w:r w:rsidR="00C35B73" w:rsidRPr="006217C8">
        <w:rPr>
          <w:rFonts w:ascii="Arial Narrow" w:hAnsi="Arial Narrow" w:cs="Arial"/>
        </w:rPr>
        <w:t xml:space="preserve"> </w:t>
      </w:r>
      <w:r w:rsidRPr="006217C8">
        <w:rPr>
          <w:rFonts w:ascii="Arial Narrow" w:hAnsi="Arial Narrow" w:cs="Arial"/>
        </w:rPr>
        <w:t>naar</w:t>
      </w:r>
      <w:r w:rsidR="00C35B73" w:rsidRPr="006217C8">
        <w:rPr>
          <w:rFonts w:ascii="Arial Narrow" w:hAnsi="Arial Narrow" w:cs="Arial"/>
        </w:rPr>
        <w:t xml:space="preserve"> </w:t>
      </w:r>
      <w:r w:rsidRPr="006217C8">
        <w:rPr>
          <w:rFonts w:ascii="Arial Narrow" w:hAnsi="Arial Narrow" w:cs="Arial"/>
        </w:rPr>
        <w:t>alle</w:t>
      </w:r>
      <w:r w:rsidR="00C35B73" w:rsidRPr="006217C8">
        <w:rPr>
          <w:rFonts w:ascii="Arial Narrow" w:hAnsi="Arial Narrow" w:cs="Arial"/>
        </w:rPr>
        <w:t xml:space="preserve"> </w:t>
      </w:r>
      <w:r w:rsidRPr="006217C8">
        <w:rPr>
          <w:rFonts w:ascii="Arial Narrow" w:hAnsi="Arial Narrow" w:cs="Arial"/>
        </w:rPr>
        <w:t>leden,</w:t>
      </w:r>
      <w:r w:rsidR="00C35B73" w:rsidRPr="006217C8">
        <w:rPr>
          <w:rFonts w:ascii="Arial Narrow" w:hAnsi="Arial Narrow" w:cs="Arial"/>
        </w:rPr>
        <w:t xml:space="preserve"> </w:t>
      </w:r>
      <w:r w:rsidRPr="006217C8">
        <w:rPr>
          <w:rFonts w:ascii="Arial Narrow" w:hAnsi="Arial Narrow" w:cs="Arial"/>
          <w:color w:val="006950"/>
        </w:rPr>
        <w:t xml:space="preserve">bestuurders en commissarissen </w:t>
      </w:r>
      <w:r w:rsidRPr="006217C8">
        <w:rPr>
          <w:rFonts w:ascii="Arial Narrow" w:hAnsi="Arial Narrow" w:cs="Arial"/>
        </w:rPr>
        <w:t xml:space="preserve">verstuurd </w:t>
      </w:r>
      <w:r w:rsidRPr="006217C8">
        <w:rPr>
          <w:rFonts w:ascii="Arial Narrow" w:hAnsi="Arial Narrow" w:cs="Arial"/>
          <w:u w:val="single"/>
        </w:rPr>
        <w:t>[bv. per e-mail of per aangetekend schrijven of per gewone post op het nummer of adres dat het lid daartoe laatst heeft opgegeven aan bv. de Secretaris</w:t>
      </w:r>
      <w:r w:rsidRPr="006217C8">
        <w:rPr>
          <w:rFonts w:ascii="Arial Narrow" w:hAnsi="Arial Narrow" w:cs="Arial"/>
        </w:rPr>
        <w:t>].</w:t>
      </w:r>
    </w:p>
    <w:p w14:paraId="4ABA47C7" w14:textId="5F36DE50"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vergaderingen worden door [</w:t>
      </w:r>
      <w:r w:rsidRPr="006217C8">
        <w:rPr>
          <w:rFonts w:ascii="Arial Narrow" w:hAnsi="Arial Narrow" w:cs="Arial"/>
          <w:u w:val="single"/>
        </w:rPr>
        <w:t xml:space="preserve">bv. de Voorzitter van </w:t>
      </w:r>
      <w:r w:rsidR="00AC6CDA" w:rsidRPr="006217C8">
        <w:rPr>
          <w:rFonts w:ascii="Arial Narrow" w:hAnsi="Arial Narrow" w:cs="Arial"/>
          <w:u w:val="single"/>
        </w:rPr>
        <w:t xml:space="preserve">het Bestuursorgaan </w:t>
      </w:r>
      <w:r w:rsidRPr="006217C8">
        <w:rPr>
          <w:rFonts w:ascii="Arial Narrow" w:hAnsi="Arial Narrow" w:cs="Arial"/>
          <w:u w:val="single"/>
        </w:rPr>
        <w:t>of door minstens twee bestuurders</w:t>
      </w:r>
      <w:r w:rsidRPr="006217C8">
        <w:rPr>
          <w:rFonts w:ascii="Arial Narrow" w:hAnsi="Arial Narrow" w:cs="Arial"/>
        </w:rPr>
        <w:t xml:space="preserve">] bijeengeroepen. Aan de oproeping wordt een ontwerp van agenda toegevoegd zoals bepaald door </w:t>
      </w:r>
      <w:r w:rsidR="001C26F1" w:rsidRPr="006217C8">
        <w:rPr>
          <w:rFonts w:ascii="Arial Narrow" w:hAnsi="Arial Narrow" w:cs="Arial"/>
        </w:rPr>
        <w:t xml:space="preserve">het Bestuursorgaan </w:t>
      </w:r>
      <w:r w:rsidRPr="006217C8">
        <w:rPr>
          <w:rFonts w:ascii="Arial Narrow" w:hAnsi="Arial Narrow" w:cs="Arial"/>
        </w:rPr>
        <w:t>[</w:t>
      </w:r>
      <w:r w:rsidRPr="006217C8">
        <w:rPr>
          <w:rFonts w:ascii="Arial Narrow" w:hAnsi="Arial Narrow" w:cs="Arial"/>
          <w:u w:val="single"/>
        </w:rPr>
        <w:t>optie: en worden de stukken bijgevoegd</w:t>
      </w:r>
      <w:r w:rsidRPr="006217C8">
        <w:rPr>
          <w:rFonts w:ascii="Arial Narrow" w:hAnsi="Arial Narrow" w:cs="Arial"/>
        </w:rPr>
        <w:t xml:space="preserve">]. Behoudens de agenda zoals bepaald door </w:t>
      </w:r>
      <w:r w:rsidR="00AC6CDA" w:rsidRPr="006217C8">
        <w:rPr>
          <w:rFonts w:ascii="Arial Narrow" w:hAnsi="Arial Narrow" w:cs="Arial"/>
        </w:rPr>
        <w:t xml:space="preserve">het </w:t>
      </w:r>
      <w:r w:rsidRPr="006217C8">
        <w:rPr>
          <w:rFonts w:ascii="Arial Narrow" w:hAnsi="Arial Narrow" w:cs="Arial"/>
        </w:rPr>
        <w:t>collegiale</w:t>
      </w:r>
      <w:r w:rsidR="00AC6CDA" w:rsidRPr="006217C8">
        <w:rPr>
          <w:rFonts w:ascii="Arial Narrow" w:hAnsi="Arial Narrow" w:cs="Arial"/>
        </w:rPr>
        <w:t xml:space="preserve"> Bestuursorgaan</w:t>
      </w:r>
      <w:r w:rsidRPr="006217C8">
        <w:rPr>
          <w:rFonts w:ascii="Arial Narrow" w:hAnsi="Arial Narrow" w:cs="Arial"/>
        </w:rPr>
        <w:t>, zal ook elk punt dat door [</w:t>
      </w:r>
      <w:r w:rsidRPr="006217C8">
        <w:rPr>
          <w:rFonts w:ascii="Arial Narrow" w:hAnsi="Arial Narrow" w:cs="Arial"/>
          <w:u w:val="single"/>
        </w:rPr>
        <w:t xml:space="preserve">bv. minstens twee bestuurders wordt aangebracht </w:t>
      </w:r>
      <w:r w:rsidRPr="006217C8">
        <w:rPr>
          <w:rFonts w:ascii="Arial Narrow" w:hAnsi="Arial Narrow" w:cs="Arial"/>
          <w:b/>
          <w:u w:val="single"/>
        </w:rPr>
        <w:t>of</w:t>
      </w:r>
      <w:r w:rsidRPr="006217C8">
        <w:rPr>
          <w:rFonts w:ascii="Arial Narrow" w:hAnsi="Arial Narrow" w:cs="Arial"/>
          <w:u w:val="single"/>
        </w:rPr>
        <w:t xml:space="preserve"> dat door</w:t>
      </w:r>
      <w:r w:rsidRPr="006217C8">
        <w:rPr>
          <w:rFonts w:ascii="Arial Narrow" w:hAnsi="Arial Narrow" w:cs="Arial"/>
        </w:rPr>
        <w:t>] minstens 1/20 van de leden [bv. minstens tien dagen voor de vergadering] aangebracht werd, op de agenda worden geplaatst.</w:t>
      </w:r>
    </w:p>
    <w:p w14:paraId="67608C8F" w14:textId="378E8456" w:rsidR="009F3A62" w:rsidRDefault="009F3A62" w:rsidP="0013061E">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Bijzondere bijeenkomsten in een Bijzondere Algemene Vergadering kunnen worden samengeroepen na collegiale beslissing van </w:t>
      </w:r>
      <w:r w:rsidR="00AC6CDA" w:rsidRPr="006217C8">
        <w:rPr>
          <w:rFonts w:ascii="Arial Narrow" w:hAnsi="Arial Narrow" w:cs="Arial"/>
        </w:rPr>
        <w:t xml:space="preserve">het Bestuursorgaan </w:t>
      </w:r>
      <w:r w:rsidRPr="006217C8">
        <w:rPr>
          <w:rFonts w:ascii="Arial Narrow" w:hAnsi="Arial Narrow" w:cs="Arial"/>
        </w:rPr>
        <w:t xml:space="preserve">alsook </w:t>
      </w:r>
      <w:r w:rsidRPr="006217C8">
        <w:rPr>
          <w:rFonts w:ascii="Arial Narrow" w:hAnsi="Arial Narrow" w:cs="Arial"/>
          <w:u w:val="single"/>
        </w:rPr>
        <w:t>[bv. op verzoek van minstens twee bestuurders en</w:t>
      </w:r>
      <w:r w:rsidRPr="006217C8">
        <w:rPr>
          <w:rFonts w:ascii="Arial Narrow" w:hAnsi="Arial Narrow" w:cs="Arial"/>
        </w:rPr>
        <w:t xml:space="preserve">] op verzoek van minstens 1/5 van alle leden. In voorkomend geval en in het geval dat 1/5 van de leden daar om verzoeken, roept de commissaris de Algemene Vergadering bijeen. </w:t>
      </w:r>
      <w:r w:rsidRPr="006217C8">
        <w:rPr>
          <w:rFonts w:ascii="Arial Narrow" w:hAnsi="Arial Narrow" w:cs="Arial"/>
          <w:color w:val="006950"/>
        </w:rPr>
        <w:t xml:space="preserve">Wanneer de agenda betrekking heeft op een statutenwijziging betreft het een Buitengewone Algemene Vergadering conform artikel 9:21 WVV. </w:t>
      </w:r>
      <w:r w:rsidRPr="006217C8">
        <w:rPr>
          <w:rFonts w:ascii="Arial Narrow" w:hAnsi="Arial Narrow" w:cs="Arial"/>
        </w:rPr>
        <w:t>De oproeping wordt minstens [</w:t>
      </w:r>
      <w:r w:rsidRPr="006217C8">
        <w:rPr>
          <w:rFonts w:ascii="Arial Narrow" w:hAnsi="Arial Narrow" w:cs="Arial"/>
          <w:u w:val="single"/>
        </w:rPr>
        <w:t>bv. dertig dagen</w:t>
      </w:r>
      <w:r w:rsidRPr="006217C8">
        <w:rPr>
          <w:rFonts w:ascii="Arial Narrow" w:hAnsi="Arial Narrow" w:cs="Arial"/>
        </w:rPr>
        <w:t>] voorafgaand aan de datum van de Algemene Vergadering naar alle leden verstuurd [</w:t>
      </w:r>
      <w:r w:rsidRPr="006217C8">
        <w:rPr>
          <w:rFonts w:ascii="Arial Narrow" w:hAnsi="Arial Narrow" w:cs="Arial"/>
          <w:u w:val="single"/>
        </w:rPr>
        <w:t xml:space="preserve">bv. per e-mail </w:t>
      </w:r>
      <w:r w:rsidRPr="006217C8">
        <w:rPr>
          <w:rFonts w:ascii="Arial Narrow" w:hAnsi="Arial Narrow" w:cs="Arial"/>
          <w:b/>
          <w:u w:val="single"/>
        </w:rPr>
        <w:t>en/of</w:t>
      </w:r>
      <w:r w:rsidRPr="006217C8">
        <w:rPr>
          <w:rFonts w:ascii="Arial Narrow" w:hAnsi="Arial Narrow" w:cs="Arial"/>
          <w:u w:val="single"/>
        </w:rPr>
        <w:t xml:space="preserve"> per gewone post </w:t>
      </w:r>
      <w:r w:rsidRPr="006217C8">
        <w:rPr>
          <w:rFonts w:ascii="Arial Narrow" w:hAnsi="Arial Narrow" w:cs="Arial"/>
          <w:b/>
          <w:u w:val="single"/>
        </w:rPr>
        <w:t>en/of</w:t>
      </w:r>
      <w:r w:rsidRPr="006217C8">
        <w:rPr>
          <w:rFonts w:ascii="Arial Narrow" w:hAnsi="Arial Narrow" w:cs="Arial"/>
          <w:u w:val="single"/>
        </w:rPr>
        <w:t xml:space="preserve"> per aangetekend schrijven op het nummer of adres dat het lid daartoe laatst heeft opgegeven</w:t>
      </w:r>
      <w:r w:rsidRPr="006217C8">
        <w:rPr>
          <w:rFonts w:ascii="Arial Narrow" w:hAnsi="Arial Narrow" w:cs="Arial"/>
        </w:rPr>
        <w:t>].</w:t>
      </w:r>
    </w:p>
    <w:p w14:paraId="7177AAA2" w14:textId="77777777" w:rsidR="0013061E" w:rsidRPr="0013061E" w:rsidRDefault="0013061E" w:rsidP="0013061E">
      <w:pPr>
        <w:spacing w:before="175" w:after="0" w:line="216" w:lineRule="auto"/>
        <w:jc w:val="both"/>
        <w:rPr>
          <w:rFonts w:ascii="Arial Narrow" w:hAnsi="Arial Narrow" w:cs="Arial"/>
        </w:rPr>
      </w:pPr>
    </w:p>
    <w:p w14:paraId="4FC1743D" w14:textId="77777777" w:rsidR="0013061E" w:rsidRDefault="009F3A62" w:rsidP="0013061E">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Quorum en stemming</w:t>
      </w:r>
    </w:p>
    <w:p w14:paraId="778E7D4C" w14:textId="185D5638" w:rsidR="009F3A62" w:rsidRPr="0013061E" w:rsidRDefault="009F3A62" w:rsidP="00891343">
      <w:pPr>
        <w:pStyle w:val="Lijstalinea"/>
        <w:numPr>
          <w:ilvl w:val="2"/>
          <w:numId w:val="6"/>
        </w:numPr>
        <w:spacing w:before="175" w:after="0" w:line="216" w:lineRule="auto"/>
        <w:contextualSpacing w:val="0"/>
        <w:jc w:val="both"/>
        <w:rPr>
          <w:rFonts w:ascii="Arial Narrow" w:hAnsi="Arial Narrow" w:cs="Arial"/>
          <w:b/>
        </w:rPr>
      </w:pPr>
      <w:r w:rsidRPr="0013061E">
        <w:rPr>
          <w:rFonts w:ascii="Arial Narrow" w:hAnsi="Arial Narrow" w:cs="Arial"/>
        </w:rPr>
        <w:t>Om te beraadslagen moet minstens [</w:t>
      </w:r>
      <w:r w:rsidRPr="0013061E">
        <w:rPr>
          <w:rFonts w:ascii="Arial Narrow" w:hAnsi="Arial Narrow" w:cs="Arial"/>
          <w:u w:val="single"/>
        </w:rPr>
        <w:t>bv. 1/3 van de leden en minstens 1/5 van de nationaliteiten onder de leden aanwezig of vertegenwoordigd zijn</w:t>
      </w:r>
      <w:r w:rsidRPr="0013061E">
        <w:rPr>
          <w:rFonts w:ascii="Arial Narrow" w:hAnsi="Arial Narrow" w:cs="Arial"/>
        </w:rPr>
        <w:t>]. Beslissingen worden genomen bij [</w:t>
      </w:r>
      <w:r w:rsidRPr="0013061E">
        <w:rPr>
          <w:rFonts w:ascii="Arial Narrow" w:hAnsi="Arial Narrow" w:cs="Arial"/>
          <w:u w:val="single"/>
        </w:rPr>
        <w:t>bv. gewone meerderheid van de geldige stemmen van de ter vergadering aanwezige of vertegenwoordigde leden</w:t>
      </w:r>
      <w:r w:rsidRPr="0013061E">
        <w:rPr>
          <w:rFonts w:ascii="Arial Narrow" w:hAnsi="Arial Narrow" w:cs="Arial"/>
        </w:rPr>
        <w:t>], behalve wanneer het WVV of de statuten dit anders voorzien. [</w:t>
      </w:r>
      <w:r w:rsidRPr="0013061E">
        <w:rPr>
          <w:rFonts w:ascii="Arial Narrow" w:hAnsi="Arial Narrow" w:cs="Arial"/>
          <w:u w:val="single"/>
        </w:rPr>
        <w:t xml:space="preserve">Keuze: Ongeldige stemmen en onthoudingen worden niet meegerekend </w:t>
      </w:r>
      <w:r w:rsidRPr="0013061E">
        <w:rPr>
          <w:rFonts w:ascii="Arial Narrow" w:hAnsi="Arial Narrow" w:cs="Arial"/>
          <w:b/>
          <w:u w:val="single"/>
        </w:rPr>
        <w:t>Of</w:t>
      </w:r>
      <w:r w:rsidRPr="0013061E">
        <w:rPr>
          <w:rFonts w:ascii="Arial Narrow" w:hAnsi="Arial Narrow" w:cs="Arial"/>
          <w:u w:val="single"/>
        </w:rPr>
        <w:t>: Ongeldige stemmen en onthoudingen gelden als tegenstem</w:t>
      </w:r>
      <w:r w:rsidRPr="0013061E">
        <w:rPr>
          <w:rFonts w:ascii="Arial Narrow" w:hAnsi="Arial Narrow" w:cs="Arial"/>
        </w:rPr>
        <w:t>].</w:t>
      </w:r>
    </w:p>
    <w:p w14:paraId="3069B955" w14:textId="77777777" w:rsidR="009F3A62" w:rsidRPr="006217C8" w:rsidRDefault="009F3A62" w:rsidP="00891343">
      <w:pPr>
        <w:pStyle w:val="Lijstalinea"/>
        <w:spacing w:before="175" w:after="0" w:line="216" w:lineRule="auto"/>
        <w:ind w:left="1134"/>
        <w:contextualSpacing w:val="0"/>
        <w:jc w:val="both"/>
        <w:rPr>
          <w:rFonts w:ascii="Arial Narrow" w:hAnsi="Arial Narrow" w:cs="Arial"/>
        </w:rPr>
      </w:pPr>
      <w:r w:rsidRPr="006217C8">
        <w:rPr>
          <w:rFonts w:ascii="Arial Narrow" w:hAnsi="Arial Narrow" w:cs="Arial"/>
        </w:rPr>
        <w:t>Bij staking van stemmen [</w:t>
      </w:r>
      <w:r w:rsidRPr="006217C8">
        <w:rPr>
          <w:rFonts w:ascii="Arial Narrow" w:hAnsi="Arial Narrow" w:cs="Arial"/>
          <w:u w:val="single"/>
        </w:rPr>
        <w:t>keuze: wordt het voorstel geacht verworpen te zijn of heeft de Voorzitter de doorslaggevende stem</w:t>
      </w:r>
      <w:r w:rsidRPr="006217C8">
        <w:rPr>
          <w:rFonts w:ascii="Arial Narrow" w:hAnsi="Arial Narrow" w:cs="Arial"/>
        </w:rPr>
        <w:t>].</w:t>
      </w:r>
    </w:p>
    <w:p w14:paraId="62F7BAEF" w14:textId="140BA63E" w:rsidR="009F3A62" w:rsidRPr="006217C8" w:rsidRDefault="00357B4C" w:rsidP="00891343">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Over onderwerpen die niet op de agenda voorkomen, kan slechts geldig worden beslist met eenparigheid van stemmen van alle aanwezige of vertegenwoordigde leden, op voorwaarde dat alle leden van de vereniging op de vergadering aanwezig of vertegenwoordigd zijn.</w:t>
      </w:r>
    </w:p>
    <w:p w14:paraId="05FB0FD9" w14:textId="00C3A317" w:rsidR="002030C6" w:rsidRPr="006217C8" w:rsidRDefault="00250CB6" w:rsidP="00891343">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color w:val="006950"/>
        </w:rPr>
        <w:t xml:space="preserve">De leden kunnen eenparig en schriftelijk alle besluiten nemen die tot de bevoegdheid van de </w:t>
      </w:r>
      <w:r w:rsidR="00280701" w:rsidRPr="006217C8">
        <w:rPr>
          <w:rFonts w:ascii="Arial Narrow" w:hAnsi="Arial Narrow" w:cs="Arial"/>
          <w:color w:val="006950"/>
        </w:rPr>
        <w:t>A</w:t>
      </w:r>
      <w:r w:rsidRPr="006217C8">
        <w:rPr>
          <w:rFonts w:ascii="Arial Narrow" w:hAnsi="Arial Narrow" w:cs="Arial"/>
          <w:color w:val="006950"/>
        </w:rPr>
        <w:t xml:space="preserve">lgemene </w:t>
      </w:r>
      <w:r w:rsidR="00280701" w:rsidRPr="006217C8">
        <w:rPr>
          <w:rFonts w:ascii="Arial Narrow" w:hAnsi="Arial Narrow" w:cs="Arial"/>
          <w:color w:val="006950"/>
        </w:rPr>
        <w:t>V</w:t>
      </w:r>
      <w:r w:rsidRPr="006217C8">
        <w:rPr>
          <w:rFonts w:ascii="Arial Narrow" w:hAnsi="Arial Narrow" w:cs="Arial"/>
          <w:color w:val="006950"/>
        </w:rPr>
        <w:t>ergadering behoren, met uitzondering van statutenwijzigingen. In dat geval dienen de formaliteiten van bijeenroeping niet te worden vervuld</w:t>
      </w:r>
      <w:r w:rsidRPr="006217C8">
        <w:rPr>
          <w:rFonts w:ascii="Arial Narrow" w:hAnsi="Arial Narrow" w:cs="Arial"/>
        </w:rPr>
        <w:t xml:space="preserve">. </w:t>
      </w:r>
    </w:p>
    <w:p w14:paraId="44234316" w14:textId="279CFE0D" w:rsidR="00787043" w:rsidRPr="00913823" w:rsidRDefault="002030C6" w:rsidP="00891343">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 xml:space="preserve">Vergaderingen van de </w:t>
      </w:r>
      <w:r w:rsidR="00787043" w:rsidRPr="006217C8">
        <w:rPr>
          <w:rFonts w:ascii="Arial Narrow" w:hAnsi="Arial Narrow" w:cs="Arial"/>
          <w:color w:val="006950"/>
        </w:rPr>
        <w:t>A</w:t>
      </w:r>
      <w:r w:rsidRPr="006217C8">
        <w:rPr>
          <w:rFonts w:ascii="Arial Narrow" w:hAnsi="Arial Narrow" w:cs="Arial"/>
          <w:color w:val="006950"/>
        </w:rPr>
        <w:t xml:space="preserve">lgemene </w:t>
      </w:r>
      <w:r w:rsidR="00787043" w:rsidRPr="006217C8">
        <w:rPr>
          <w:rFonts w:ascii="Arial Narrow" w:hAnsi="Arial Narrow" w:cs="Arial"/>
          <w:color w:val="006950"/>
        </w:rPr>
        <w:t>V</w:t>
      </w:r>
      <w:r w:rsidRPr="006217C8">
        <w:rPr>
          <w:rFonts w:ascii="Arial Narrow" w:hAnsi="Arial Narrow" w:cs="Arial"/>
          <w:color w:val="006950"/>
        </w:rPr>
        <w:t>ergadering kunnen ook geldig plaatsvinden via video- of teleconferentie</w:t>
      </w:r>
      <w:r w:rsidR="00787043" w:rsidRPr="006217C8">
        <w:rPr>
          <w:rFonts w:ascii="Arial Narrow" w:hAnsi="Arial Narrow" w:cs="Arial"/>
          <w:color w:val="006950"/>
        </w:rPr>
        <w:t xml:space="preserve"> met een door de VZW ter beschikking gesteld elektronisch communicatiemiddel. </w:t>
      </w:r>
      <w:r w:rsidR="009C6FF3" w:rsidRPr="00913823">
        <w:rPr>
          <w:rFonts w:ascii="Arial Narrow" w:hAnsi="Arial Narrow" w:cs="Arial"/>
          <w:color w:val="006950"/>
        </w:rPr>
        <w:t>Het ter beschikking gestelde communicatiemiddel moet de deelnemers ten minste in staat stellen om</w:t>
      </w:r>
      <w:r w:rsidR="00787043" w:rsidRPr="00913823">
        <w:rPr>
          <w:rFonts w:ascii="Arial Narrow" w:hAnsi="Arial Narrow" w:cs="Arial"/>
          <w:color w:val="006950"/>
        </w:rPr>
        <w:t>:</w:t>
      </w:r>
    </w:p>
    <w:p w14:paraId="784AD553" w14:textId="1041D446" w:rsidR="00787043" w:rsidRPr="006217C8" w:rsidRDefault="00787043" w:rsidP="00891343">
      <w:pPr>
        <w:pStyle w:val="Lijstalinea"/>
        <w:numPr>
          <w:ilvl w:val="3"/>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de hoedanigheid en de identiteit van de andere deelnemers te controleren;</w:t>
      </w:r>
    </w:p>
    <w:p w14:paraId="3F08E559" w14:textId="17A8541B" w:rsidR="00787043" w:rsidRPr="006217C8" w:rsidRDefault="009C6FF3" w:rsidP="00891343">
      <w:pPr>
        <w:pStyle w:val="Lijstalinea"/>
        <w:numPr>
          <w:ilvl w:val="3"/>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lastRenderedPageBreak/>
        <w:t>rechtstreeks, gelijktijdig en ononderbroken kennis te nemen van de besprekingen tijdens de vergadering</w:t>
      </w:r>
      <w:r w:rsidR="00787043" w:rsidRPr="006217C8">
        <w:rPr>
          <w:rFonts w:ascii="Arial Narrow" w:hAnsi="Arial Narrow" w:cs="Arial"/>
          <w:color w:val="006950"/>
        </w:rPr>
        <w:t xml:space="preserve">; </w:t>
      </w:r>
    </w:p>
    <w:p w14:paraId="6EBD3BD1" w14:textId="122C9D06" w:rsidR="00787043" w:rsidRPr="006217C8" w:rsidRDefault="009C6FF3" w:rsidP="00891343">
      <w:pPr>
        <w:pStyle w:val="Lijstalinea"/>
        <w:numPr>
          <w:ilvl w:val="3"/>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 xml:space="preserve">hun stemrecht uit te oefenen met betrekking tot alle punten waarover de </w:t>
      </w:r>
      <w:r w:rsidR="00787043" w:rsidRPr="006217C8">
        <w:rPr>
          <w:rFonts w:ascii="Arial Narrow" w:hAnsi="Arial Narrow" w:cs="Arial"/>
          <w:color w:val="006950"/>
        </w:rPr>
        <w:t xml:space="preserve">Algemene Vergadering </w:t>
      </w:r>
      <w:r w:rsidRPr="006217C8">
        <w:rPr>
          <w:rFonts w:ascii="Arial Narrow" w:hAnsi="Arial Narrow" w:cs="Arial"/>
          <w:color w:val="006950"/>
        </w:rPr>
        <w:t>zich dient uit te spreken</w:t>
      </w:r>
      <w:r w:rsidR="00787043" w:rsidRPr="006217C8">
        <w:rPr>
          <w:rFonts w:ascii="Arial Narrow" w:hAnsi="Arial Narrow" w:cs="Arial"/>
          <w:color w:val="006950"/>
        </w:rPr>
        <w:t xml:space="preserve">; </w:t>
      </w:r>
    </w:p>
    <w:p w14:paraId="6785A75F" w14:textId="68706756" w:rsidR="009C6FF3" w:rsidRPr="006217C8" w:rsidRDefault="009C6FF3" w:rsidP="00891343">
      <w:pPr>
        <w:pStyle w:val="Lijstalinea"/>
        <w:numPr>
          <w:ilvl w:val="3"/>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deel te nemen aan de beraadslagingen en vragen te stellen.</w:t>
      </w:r>
    </w:p>
    <w:p w14:paraId="0D72D30A" w14:textId="53A873AC" w:rsidR="009C6FF3" w:rsidRPr="006217C8" w:rsidRDefault="009C6FF3" w:rsidP="00891343">
      <w:pPr>
        <w:pStyle w:val="Lijstalinea"/>
        <w:spacing w:before="175" w:after="0" w:line="216" w:lineRule="auto"/>
        <w:ind w:left="1134"/>
        <w:contextualSpacing w:val="0"/>
        <w:jc w:val="both"/>
        <w:rPr>
          <w:rFonts w:ascii="Arial Narrow" w:hAnsi="Arial Narrow" w:cs="Arial"/>
          <w:color w:val="006950"/>
        </w:rPr>
      </w:pPr>
      <w:r w:rsidRPr="006217C8">
        <w:rPr>
          <w:rFonts w:ascii="Arial Narrow" w:hAnsi="Arial Narrow" w:cs="Arial"/>
          <w:color w:val="006950"/>
        </w:rPr>
        <w:t xml:space="preserve">De oproeping tot de Algemene Vergadering omvat een heldere en nauwkeurige beschrijving van de procedures met betrekking tot de deelname op afstand. </w:t>
      </w:r>
      <w:r w:rsidR="00E34B4B" w:rsidRPr="00E34B4B">
        <w:rPr>
          <w:rFonts w:ascii="Arial Narrow" w:hAnsi="Arial Narrow" w:cs="Arial"/>
          <w:color w:val="006950"/>
        </w:rPr>
        <w:t>Het bureau van de Algemene Vergadering is samengesteld door de voorzitter en elke andere persoon door deze laatste aangeduid.</w:t>
      </w:r>
    </w:p>
    <w:p w14:paraId="48A597D4" w14:textId="4ABD6CBC" w:rsidR="009C6FF3" w:rsidRPr="006217C8" w:rsidRDefault="009C6FF3" w:rsidP="00891343">
      <w:pPr>
        <w:pStyle w:val="Lijstalinea"/>
        <w:spacing w:before="175" w:after="0" w:line="216" w:lineRule="auto"/>
        <w:ind w:left="1134"/>
        <w:contextualSpacing w:val="0"/>
        <w:jc w:val="both"/>
        <w:rPr>
          <w:rFonts w:ascii="Arial Narrow" w:hAnsi="Arial Narrow" w:cs="Arial"/>
          <w:color w:val="006950"/>
        </w:rPr>
      </w:pPr>
      <w:r w:rsidRPr="006217C8">
        <w:rPr>
          <w:rFonts w:ascii="Arial Narrow" w:hAnsi="Arial Narrow" w:cs="Arial"/>
          <w:color w:val="006950"/>
        </w:rPr>
        <w:t>Wat de naleving van de voorwaarden inzake aanwezigheid en meerderheid betreft, worden de leden die op die manier aan de Algemene Vergadering deelnemen, geacht aanwezig te zijn op de plaats waar de algemene vergadering wordt gehouden.</w:t>
      </w:r>
    </w:p>
    <w:p w14:paraId="54CB407C" w14:textId="26C171EB" w:rsidR="009F3A62" w:rsidRPr="006217C8" w:rsidRDefault="009F3A62" w:rsidP="00891343">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De wijziging van de statuten vereist een beraadslaging in een Buitengewone Algemene Vergadering die voldoet aan een quorum van [</w:t>
      </w:r>
      <w:r w:rsidRPr="006217C8">
        <w:rPr>
          <w:rFonts w:ascii="Arial Narrow" w:hAnsi="Arial Narrow" w:cs="Arial"/>
          <w:u w:val="single"/>
        </w:rPr>
        <w:t>2/3</w:t>
      </w:r>
      <w:r w:rsidRPr="006217C8">
        <w:rPr>
          <w:rFonts w:ascii="Arial Narrow" w:hAnsi="Arial Narrow" w:cs="Arial"/>
        </w:rPr>
        <w:t xml:space="preserve">] van de leden, aanwezig of vertegenwoordigd. Ingeval op de eerste vergadering minder dan 2/3 van de leden aanwezig of vertegenwoordigd zijn, kan een tweede vergadering worden bijeengeroepen die geldig kan beraadslagen en besluiten alsook de wijzigingen aannemen met de meerderheden hierna bepaald, ongeacht het aantal aanwezige of vertegenwoordigde leden. De tweede vergadering mag niet binnen vijftien dagen volgend op de eerste vergadering worden gehouden. De beslissing wordt geacht aanvaard te zijn indien ze wordt goedgekeurd door 2/3 van de stemmen van de aanwezige of vertegenwoordigde leden. Wanneer de statutenwijziging betrekking heeft op het belangeloos doel of het voorwerp waarvoor de VZW is opgericht of op de ontbinding, vereist ze een meerderheid van 4/5 van de stemmen van de aanwezige of vertegenwoordigde leden. </w:t>
      </w:r>
      <w:r w:rsidRPr="006217C8">
        <w:rPr>
          <w:rFonts w:ascii="Arial Narrow" w:hAnsi="Arial Narrow" w:cs="Arial"/>
          <w:color w:val="006950"/>
        </w:rPr>
        <w:t>Onthoudingen [en ongeldige stemmen] worden niet meegerekend in de teller noch in de noemer en gelden bijgevolg niet als tegenstemmen.</w:t>
      </w:r>
    </w:p>
    <w:p w14:paraId="1475B0D6" w14:textId="663C131E" w:rsidR="009F3A62" w:rsidRPr="006217C8" w:rsidRDefault="009F3A62" w:rsidP="00891343">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Leden die niet op de vergadering aanwezig kunnen zijn, kunnen door andere leden [optie: of door een derde die geen werkend lid is] worden vertegenwoordigd. Elk lid kan maximum [bv. twee volmachten] dragen.</w:t>
      </w:r>
    </w:p>
    <w:p w14:paraId="020DC8C7" w14:textId="29B6626E" w:rsidR="009F3A62" w:rsidRPr="006217C8" w:rsidRDefault="009F3A62" w:rsidP="00891343">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stemming kan gebeuren door afroeping, door handopsteking of, indien gevraagd door </w:t>
      </w:r>
      <w:r w:rsidRPr="006217C8">
        <w:rPr>
          <w:rFonts w:ascii="Arial Narrow" w:hAnsi="Arial Narrow" w:cs="Arial"/>
          <w:u w:val="single"/>
        </w:rPr>
        <w:t>[bv. minstens 1/3</w:t>
      </w:r>
      <w:r w:rsidRPr="006217C8">
        <w:rPr>
          <w:rFonts w:ascii="Arial Narrow" w:hAnsi="Arial Narrow" w:cs="Arial"/>
        </w:rPr>
        <w:t>] van de leden die aanwezig of vertegenwoordigd zijn, door geheime stemming per stembrief. Bij stemming over personen (bv. benoeming en ontslag van bestuurders of uitsluiting van leden) zal de stemming steeds geheim zijn.</w:t>
      </w:r>
    </w:p>
    <w:p w14:paraId="65DC3542" w14:textId="54EAEB74" w:rsidR="009F3A62" w:rsidRPr="006217C8" w:rsidRDefault="009F3A62" w:rsidP="00891343">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Bij staking van stemmen [keuze: wordt het voorstel geacht verworpen te zijn of zal de stem van de Voorzitter doorslaggevend zijn].</w:t>
      </w:r>
    </w:p>
    <w:p w14:paraId="4BF4234F" w14:textId="5FED9AD9" w:rsidR="009F3A62" w:rsidRDefault="009F3A62" w:rsidP="00891343">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Er worden notulen opgesteld en ondertekend door [</w:t>
      </w:r>
      <w:r w:rsidRPr="006217C8">
        <w:rPr>
          <w:rFonts w:ascii="Arial Narrow" w:hAnsi="Arial Narrow" w:cs="Arial"/>
          <w:u w:val="single"/>
        </w:rPr>
        <w:t>bv. de Voorzitter en de Secretaris</w:t>
      </w:r>
      <w:r w:rsidRPr="006217C8">
        <w:rPr>
          <w:rFonts w:ascii="Arial Narrow" w:hAnsi="Arial Narrow" w:cs="Arial"/>
        </w:rPr>
        <w:t>]. [</w:t>
      </w:r>
      <w:r w:rsidRPr="006217C8">
        <w:rPr>
          <w:rFonts w:ascii="Arial Narrow" w:hAnsi="Arial Narrow" w:cs="Arial"/>
          <w:u w:val="single"/>
        </w:rPr>
        <w:t xml:space="preserve">Andere opties bv. Derden die kennis willen nemen van de genotuleerde beslissingen van de Algemene Vergadering, kunnen daartoe een aanvraag indienen bij </w:t>
      </w:r>
      <w:r w:rsidR="004506D2" w:rsidRPr="006217C8">
        <w:rPr>
          <w:rFonts w:ascii="Arial Narrow" w:hAnsi="Arial Narrow" w:cs="Arial"/>
          <w:u w:val="single"/>
        </w:rPr>
        <w:t xml:space="preserve">het Bestuursorgaan </w:t>
      </w:r>
      <w:r w:rsidRPr="006217C8">
        <w:rPr>
          <w:rFonts w:ascii="Arial Narrow" w:hAnsi="Arial Narrow" w:cs="Arial"/>
          <w:u w:val="single"/>
        </w:rPr>
        <w:t xml:space="preserve">die deze discretionair en zonder verdere motivering kan toestaan of kan weigeren. </w:t>
      </w:r>
      <w:r w:rsidRPr="006217C8">
        <w:rPr>
          <w:rFonts w:ascii="Arial Narrow" w:hAnsi="Arial Narrow" w:cs="Arial"/>
          <w:b/>
          <w:u w:val="single"/>
        </w:rPr>
        <w:t>Of</w:t>
      </w:r>
      <w:r w:rsidRPr="006217C8">
        <w:rPr>
          <w:rFonts w:ascii="Arial Narrow" w:hAnsi="Arial Narrow" w:cs="Arial"/>
          <w:u w:val="single"/>
        </w:rPr>
        <w:t>: Derden krijgen kennis van de beslissingen van de algemene vergadering op de bij wet voorziene wijze</w:t>
      </w:r>
      <w:r w:rsidRPr="006217C8">
        <w:rPr>
          <w:rFonts w:ascii="Arial Narrow" w:hAnsi="Arial Narrow" w:cs="Arial"/>
        </w:rPr>
        <w:t>.]</w:t>
      </w:r>
    </w:p>
    <w:p w14:paraId="395A722A"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rPr>
      </w:pPr>
    </w:p>
    <w:p w14:paraId="6FFB619E" w14:textId="542D74CF" w:rsidR="009F3A62" w:rsidRPr="001B000A" w:rsidRDefault="00590A00" w:rsidP="006217C8">
      <w:pPr>
        <w:pStyle w:val="Lijstalinea"/>
        <w:numPr>
          <w:ilvl w:val="0"/>
          <w:numId w:val="6"/>
        </w:numPr>
        <w:spacing w:before="175" w:after="0" w:line="216" w:lineRule="auto"/>
        <w:contextualSpacing w:val="0"/>
        <w:jc w:val="both"/>
        <w:rPr>
          <w:rFonts w:ascii="Arial Narrow" w:hAnsi="Arial Narrow" w:cs="Arial"/>
          <w:b/>
        </w:rPr>
      </w:pPr>
      <w:r w:rsidRPr="001B000A">
        <w:rPr>
          <w:rFonts w:ascii="Arial Narrow" w:hAnsi="Arial Narrow" w:cs="Arial"/>
          <w:b/>
        </w:rPr>
        <w:t xml:space="preserve">BESTUUR EN VERTEGENWOORDIGING </w:t>
      </w:r>
      <w:r w:rsidR="009F3A62" w:rsidRPr="001B000A">
        <w:rPr>
          <w:rFonts w:ascii="Arial Narrow" w:hAnsi="Arial Narrow" w:cs="Arial"/>
          <w:b/>
        </w:rPr>
        <w:t xml:space="preserve"> </w:t>
      </w:r>
    </w:p>
    <w:p w14:paraId="19DCD506" w14:textId="16B90CD1"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Samenstelling</w:t>
      </w:r>
    </w:p>
    <w:p w14:paraId="47E50CF0" w14:textId="28E705FB"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De VZW wordt bestuurd door een </w:t>
      </w:r>
      <w:r w:rsidR="00311335" w:rsidRPr="006217C8">
        <w:rPr>
          <w:rFonts w:ascii="Arial Narrow" w:hAnsi="Arial Narrow" w:cs="Arial"/>
          <w:color w:val="006950"/>
        </w:rPr>
        <w:t xml:space="preserve">Bestuursorgaan </w:t>
      </w:r>
      <w:r w:rsidRPr="006217C8">
        <w:rPr>
          <w:rFonts w:ascii="Arial Narrow" w:hAnsi="Arial Narrow" w:cs="Arial"/>
          <w:color w:val="006950"/>
        </w:rPr>
        <w:t>overeenkomstig</w:t>
      </w:r>
      <w:r w:rsidR="00C35B73" w:rsidRPr="006217C8">
        <w:rPr>
          <w:rFonts w:ascii="Arial Narrow" w:hAnsi="Arial Narrow" w:cs="Arial"/>
          <w:color w:val="006950"/>
        </w:rPr>
        <w:t xml:space="preserve"> </w:t>
      </w:r>
      <w:r w:rsidRPr="006217C8">
        <w:rPr>
          <w:rFonts w:ascii="Arial Narrow" w:hAnsi="Arial Narrow" w:cs="Arial"/>
          <w:color w:val="006950"/>
        </w:rPr>
        <w:t>artikel</w:t>
      </w:r>
      <w:r w:rsidR="00C35B73" w:rsidRPr="006217C8">
        <w:rPr>
          <w:rFonts w:ascii="Arial Narrow" w:hAnsi="Arial Narrow" w:cs="Arial"/>
          <w:color w:val="006950"/>
        </w:rPr>
        <w:t xml:space="preserve"> </w:t>
      </w:r>
      <w:r w:rsidRPr="006217C8">
        <w:rPr>
          <w:rFonts w:ascii="Arial Narrow" w:hAnsi="Arial Narrow" w:cs="Arial"/>
          <w:color w:val="006950"/>
        </w:rPr>
        <w:t>9:5</w:t>
      </w:r>
      <w:r w:rsidR="00C35B73" w:rsidRPr="006217C8">
        <w:rPr>
          <w:rFonts w:ascii="Arial Narrow" w:hAnsi="Arial Narrow" w:cs="Arial"/>
          <w:color w:val="006950"/>
        </w:rPr>
        <w:t xml:space="preserve"> </w:t>
      </w:r>
      <w:r w:rsidRPr="006217C8">
        <w:rPr>
          <w:rFonts w:ascii="Arial Narrow" w:hAnsi="Arial Narrow" w:cs="Arial"/>
          <w:color w:val="006950"/>
        </w:rPr>
        <w:t>e.v.</w:t>
      </w:r>
      <w:r w:rsidR="00C35B73" w:rsidRPr="006217C8">
        <w:rPr>
          <w:rFonts w:ascii="Arial Narrow" w:hAnsi="Arial Narrow" w:cs="Arial"/>
          <w:color w:val="006950"/>
        </w:rPr>
        <w:t xml:space="preserve"> </w:t>
      </w:r>
      <w:r w:rsidRPr="006217C8">
        <w:rPr>
          <w:rFonts w:ascii="Arial Narrow" w:hAnsi="Arial Narrow" w:cs="Arial"/>
          <w:color w:val="006950"/>
        </w:rPr>
        <w:t xml:space="preserve">WVV </w:t>
      </w:r>
      <w:r w:rsidRPr="006217C8">
        <w:rPr>
          <w:rFonts w:ascii="Arial Narrow" w:hAnsi="Arial Narrow" w:cs="Arial"/>
        </w:rPr>
        <w:t xml:space="preserve">en bestaat uit ten minste drie bestuurders, natuurlijke personen of rechtspersonen, die </w:t>
      </w:r>
      <w:r w:rsidR="00A103DA" w:rsidRPr="006217C8">
        <w:rPr>
          <w:rFonts w:ascii="Arial Narrow" w:hAnsi="Arial Narrow" w:cs="Arial"/>
        </w:rPr>
        <w:t xml:space="preserve">al </w:t>
      </w:r>
      <w:r w:rsidRPr="006217C8">
        <w:rPr>
          <w:rFonts w:ascii="Arial Narrow" w:hAnsi="Arial Narrow" w:cs="Arial"/>
        </w:rPr>
        <w:t xml:space="preserve">dan niet leden van de VZW zijn. </w:t>
      </w:r>
      <w:r w:rsidRPr="006217C8">
        <w:rPr>
          <w:rFonts w:ascii="Arial Narrow" w:hAnsi="Arial Narrow" w:cs="Arial"/>
          <w:color w:val="006950"/>
        </w:rPr>
        <w:t xml:space="preserve">Wanneer en zolang de VZW slechts </w:t>
      </w:r>
      <w:r w:rsidR="00504A65" w:rsidRPr="006217C8">
        <w:rPr>
          <w:rFonts w:ascii="Arial Narrow" w:hAnsi="Arial Narrow" w:cs="Arial"/>
          <w:color w:val="006950"/>
        </w:rPr>
        <w:t>t</w:t>
      </w:r>
      <w:r w:rsidR="00356BB7" w:rsidRPr="006217C8">
        <w:rPr>
          <w:rFonts w:ascii="Arial Narrow" w:hAnsi="Arial Narrow" w:cs="Arial"/>
          <w:color w:val="006950"/>
        </w:rPr>
        <w:t>wee</w:t>
      </w:r>
      <w:r w:rsidRPr="006217C8">
        <w:rPr>
          <w:rFonts w:ascii="Arial Narrow" w:hAnsi="Arial Narrow" w:cs="Arial"/>
          <w:color w:val="006950"/>
        </w:rPr>
        <w:t xml:space="preserve"> leden heeft</w:t>
      </w:r>
      <w:r w:rsidRPr="006217C8">
        <w:rPr>
          <w:rFonts w:ascii="Arial Narrow" w:hAnsi="Arial Narrow" w:cs="Arial"/>
        </w:rPr>
        <w:t xml:space="preserve">, mag </w:t>
      </w:r>
      <w:r w:rsidR="00AC6CDA" w:rsidRPr="006217C8">
        <w:rPr>
          <w:rFonts w:ascii="Arial Narrow" w:hAnsi="Arial Narrow" w:cs="Arial"/>
        </w:rPr>
        <w:t xml:space="preserve">het Bestuursorgaan </w:t>
      </w:r>
      <w:r w:rsidRPr="006217C8">
        <w:rPr>
          <w:rFonts w:ascii="Arial Narrow" w:hAnsi="Arial Narrow" w:cs="Arial"/>
        </w:rPr>
        <w:t xml:space="preserve">uit twee bestuurders bestaan. </w:t>
      </w:r>
      <w:r w:rsidRPr="006217C8">
        <w:rPr>
          <w:rFonts w:ascii="Arial Narrow" w:hAnsi="Arial Narrow" w:cs="Arial"/>
          <w:color w:val="006950"/>
        </w:rPr>
        <w:t xml:space="preserve">Zolang het bestuursorgaan tweehoofdig is, verliest de bepaling dat aan een </w:t>
      </w:r>
      <w:r w:rsidRPr="006217C8">
        <w:rPr>
          <w:rFonts w:ascii="Arial Narrow" w:hAnsi="Arial Narrow" w:cs="Arial"/>
          <w:color w:val="006950"/>
        </w:rPr>
        <w:lastRenderedPageBreak/>
        <w:t>bestuurder de doorslaggevende stem toekent,</w:t>
      </w:r>
      <w:r w:rsidR="00C35B73" w:rsidRPr="006217C8">
        <w:rPr>
          <w:rFonts w:ascii="Arial Narrow" w:hAnsi="Arial Narrow" w:cs="Arial"/>
          <w:color w:val="006950"/>
        </w:rPr>
        <w:t xml:space="preserve"> </w:t>
      </w:r>
      <w:r w:rsidRPr="006217C8">
        <w:rPr>
          <w:rFonts w:ascii="Arial Narrow" w:hAnsi="Arial Narrow" w:cs="Arial"/>
          <w:color w:val="006950"/>
        </w:rPr>
        <w:t>van</w:t>
      </w:r>
      <w:r w:rsidR="00C35B73" w:rsidRPr="006217C8">
        <w:rPr>
          <w:rFonts w:ascii="Arial Narrow" w:hAnsi="Arial Narrow" w:cs="Arial"/>
          <w:color w:val="006950"/>
        </w:rPr>
        <w:t xml:space="preserve"> </w:t>
      </w:r>
      <w:r w:rsidRPr="006217C8">
        <w:rPr>
          <w:rFonts w:ascii="Arial Narrow" w:hAnsi="Arial Narrow" w:cs="Arial"/>
          <w:color w:val="006950"/>
        </w:rPr>
        <w:t>rechtswege</w:t>
      </w:r>
      <w:r w:rsidR="00C35B73" w:rsidRPr="006217C8">
        <w:rPr>
          <w:rFonts w:ascii="Arial Narrow" w:hAnsi="Arial Narrow" w:cs="Arial"/>
          <w:color w:val="006950"/>
        </w:rPr>
        <w:t xml:space="preserve"> </w:t>
      </w:r>
      <w:r w:rsidRPr="006217C8">
        <w:rPr>
          <w:rFonts w:ascii="Arial Narrow" w:hAnsi="Arial Narrow" w:cs="Arial"/>
          <w:color w:val="006950"/>
        </w:rPr>
        <w:t>haar</w:t>
      </w:r>
      <w:r w:rsidR="00C35B73" w:rsidRPr="006217C8">
        <w:rPr>
          <w:rFonts w:ascii="Arial Narrow" w:hAnsi="Arial Narrow" w:cs="Arial"/>
          <w:color w:val="006950"/>
        </w:rPr>
        <w:t xml:space="preserve"> </w:t>
      </w:r>
      <w:r w:rsidRPr="006217C8">
        <w:rPr>
          <w:rFonts w:ascii="Arial Narrow" w:hAnsi="Arial Narrow" w:cs="Arial"/>
          <w:color w:val="006950"/>
        </w:rPr>
        <w:t>werking.</w:t>
      </w:r>
      <w:r w:rsidR="00C35B73" w:rsidRPr="006217C8">
        <w:rPr>
          <w:rFonts w:ascii="Arial Narrow" w:hAnsi="Arial Narrow" w:cs="Arial"/>
        </w:rPr>
        <w:t xml:space="preserve"> </w:t>
      </w:r>
      <w:r w:rsidRPr="006217C8">
        <w:rPr>
          <w:rFonts w:ascii="Arial Narrow" w:hAnsi="Arial Narrow" w:cs="Arial"/>
        </w:rPr>
        <w:t>De</w:t>
      </w:r>
      <w:r w:rsidR="00C35B73" w:rsidRPr="006217C8">
        <w:rPr>
          <w:rFonts w:ascii="Arial Narrow" w:hAnsi="Arial Narrow" w:cs="Arial"/>
        </w:rPr>
        <w:t xml:space="preserve"> </w:t>
      </w:r>
      <w:r w:rsidRPr="006217C8">
        <w:rPr>
          <w:rFonts w:ascii="Arial Narrow" w:hAnsi="Arial Narrow" w:cs="Arial"/>
        </w:rPr>
        <w:t>dag</w:t>
      </w:r>
      <w:r w:rsidR="00C35B73" w:rsidRPr="006217C8">
        <w:rPr>
          <w:rFonts w:ascii="Arial Narrow" w:hAnsi="Arial Narrow" w:cs="Arial"/>
        </w:rPr>
        <w:t xml:space="preserve"> </w:t>
      </w:r>
      <w:r w:rsidRPr="006217C8">
        <w:rPr>
          <w:rFonts w:ascii="Arial Narrow" w:hAnsi="Arial Narrow" w:cs="Arial"/>
        </w:rPr>
        <w:t>waarop</w:t>
      </w:r>
      <w:r w:rsidR="00C35B73" w:rsidRPr="006217C8">
        <w:rPr>
          <w:rFonts w:ascii="Arial Narrow" w:hAnsi="Arial Narrow" w:cs="Arial"/>
        </w:rPr>
        <w:t xml:space="preserve"> </w:t>
      </w:r>
      <w:r w:rsidRPr="006217C8">
        <w:rPr>
          <w:rFonts w:ascii="Arial Narrow" w:hAnsi="Arial Narrow" w:cs="Arial"/>
        </w:rPr>
        <w:t>een</w:t>
      </w:r>
      <w:r w:rsidR="00C35B73" w:rsidRPr="006217C8">
        <w:rPr>
          <w:rFonts w:ascii="Arial Narrow" w:hAnsi="Arial Narrow" w:cs="Arial"/>
        </w:rPr>
        <w:t xml:space="preserve"> </w:t>
      </w:r>
      <w:r w:rsidR="008F302D" w:rsidRPr="006217C8">
        <w:rPr>
          <w:rFonts w:ascii="Arial Narrow" w:hAnsi="Arial Narrow" w:cs="Arial"/>
        </w:rPr>
        <w:t>derde</w:t>
      </w:r>
      <w:r w:rsidRPr="006217C8">
        <w:rPr>
          <w:rFonts w:ascii="Arial Narrow" w:hAnsi="Arial Narrow" w:cs="Arial"/>
        </w:rPr>
        <w:t xml:space="preserve"> lid wordt aanvaard,</w:t>
      </w:r>
      <w:r w:rsidR="00C35B73" w:rsidRPr="006217C8">
        <w:rPr>
          <w:rFonts w:ascii="Arial Narrow" w:hAnsi="Arial Narrow" w:cs="Arial"/>
        </w:rPr>
        <w:t xml:space="preserve"> </w:t>
      </w:r>
      <w:r w:rsidRPr="006217C8">
        <w:rPr>
          <w:rFonts w:ascii="Arial Narrow" w:hAnsi="Arial Narrow" w:cs="Arial"/>
        </w:rPr>
        <w:t>zal</w:t>
      </w:r>
      <w:r w:rsidR="00C35B73" w:rsidRPr="006217C8">
        <w:rPr>
          <w:rFonts w:ascii="Arial Narrow" w:hAnsi="Arial Narrow" w:cs="Arial"/>
        </w:rPr>
        <w:t xml:space="preserve"> </w:t>
      </w:r>
      <w:r w:rsidRPr="006217C8">
        <w:rPr>
          <w:rFonts w:ascii="Arial Narrow" w:hAnsi="Arial Narrow" w:cs="Arial"/>
        </w:rPr>
        <w:t>een</w:t>
      </w:r>
      <w:r w:rsidR="00C35B73" w:rsidRPr="006217C8">
        <w:rPr>
          <w:rFonts w:ascii="Arial Narrow" w:hAnsi="Arial Narrow" w:cs="Arial"/>
        </w:rPr>
        <w:t xml:space="preserve"> </w:t>
      </w:r>
      <w:r w:rsidRPr="006217C8">
        <w:rPr>
          <w:rFonts w:ascii="Arial Narrow" w:hAnsi="Arial Narrow" w:cs="Arial"/>
        </w:rPr>
        <w:t>(Bijzondere)</w:t>
      </w:r>
      <w:r w:rsidR="00C35B73" w:rsidRPr="006217C8">
        <w:rPr>
          <w:rFonts w:ascii="Arial Narrow" w:hAnsi="Arial Narrow" w:cs="Arial"/>
        </w:rPr>
        <w:t xml:space="preserve"> </w:t>
      </w:r>
      <w:r w:rsidRPr="006217C8">
        <w:rPr>
          <w:rFonts w:ascii="Arial Narrow" w:hAnsi="Arial Narrow" w:cs="Arial"/>
        </w:rPr>
        <w:t>Algemene</w:t>
      </w:r>
      <w:r w:rsidR="00C35B73" w:rsidRPr="006217C8">
        <w:rPr>
          <w:rFonts w:ascii="Arial Narrow" w:hAnsi="Arial Narrow" w:cs="Arial"/>
        </w:rPr>
        <w:t xml:space="preserve"> </w:t>
      </w:r>
      <w:r w:rsidRPr="006217C8">
        <w:rPr>
          <w:rFonts w:ascii="Arial Narrow" w:hAnsi="Arial Narrow" w:cs="Arial"/>
        </w:rPr>
        <w:t>Vergadering</w:t>
      </w:r>
      <w:r w:rsidR="00C35B73" w:rsidRPr="006217C8">
        <w:rPr>
          <w:rFonts w:ascii="Arial Narrow" w:hAnsi="Arial Narrow" w:cs="Arial"/>
        </w:rPr>
        <w:t xml:space="preserve"> </w:t>
      </w:r>
      <w:r w:rsidRPr="006217C8">
        <w:rPr>
          <w:rFonts w:ascii="Arial Narrow" w:hAnsi="Arial Narrow" w:cs="Arial"/>
        </w:rPr>
        <w:t>overgaan</w:t>
      </w:r>
      <w:r w:rsidR="00C35B73" w:rsidRPr="006217C8">
        <w:rPr>
          <w:rFonts w:ascii="Arial Narrow" w:hAnsi="Arial Narrow" w:cs="Arial"/>
        </w:rPr>
        <w:t xml:space="preserve"> </w:t>
      </w:r>
      <w:r w:rsidRPr="006217C8">
        <w:rPr>
          <w:rFonts w:ascii="Arial Narrow" w:hAnsi="Arial Narrow" w:cs="Arial"/>
        </w:rPr>
        <w:t>tot</w:t>
      </w:r>
      <w:r w:rsidR="00C35B73" w:rsidRPr="006217C8">
        <w:rPr>
          <w:rFonts w:ascii="Arial Narrow" w:hAnsi="Arial Narrow" w:cs="Arial"/>
        </w:rPr>
        <w:t xml:space="preserve"> </w:t>
      </w:r>
      <w:r w:rsidRPr="006217C8">
        <w:rPr>
          <w:rFonts w:ascii="Arial Narrow" w:hAnsi="Arial Narrow" w:cs="Arial"/>
        </w:rPr>
        <w:t xml:space="preserve">de benoeming van een derde bestuurder. </w:t>
      </w:r>
      <w:r w:rsidRPr="006217C8">
        <w:rPr>
          <w:rFonts w:ascii="Arial Narrow" w:hAnsi="Arial Narrow" w:cs="Arial"/>
          <w:color w:val="006950"/>
        </w:rPr>
        <w:t>Indien een rechtspersoon</w:t>
      </w:r>
      <w:r w:rsidR="00C35B73" w:rsidRPr="006217C8">
        <w:rPr>
          <w:rFonts w:ascii="Arial Narrow" w:hAnsi="Arial Narrow" w:cs="Arial"/>
          <w:color w:val="006950"/>
        </w:rPr>
        <w:t xml:space="preserve"> </w:t>
      </w:r>
      <w:r w:rsidRPr="006217C8">
        <w:rPr>
          <w:rFonts w:ascii="Arial Narrow" w:hAnsi="Arial Narrow" w:cs="Arial"/>
          <w:color w:val="006950"/>
        </w:rPr>
        <w:t>tot</w:t>
      </w:r>
      <w:r w:rsidR="00C35B73" w:rsidRPr="006217C8">
        <w:rPr>
          <w:rFonts w:ascii="Arial Narrow" w:hAnsi="Arial Narrow" w:cs="Arial"/>
          <w:color w:val="006950"/>
        </w:rPr>
        <w:t xml:space="preserve"> </w:t>
      </w:r>
      <w:r w:rsidRPr="006217C8">
        <w:rPr>
          <w:rFonts w:ascii="Arial Narrow" w:hAnsi="Arial Narrow" w:cs="Arial"/>
          <w:color w:val="006950"/>
        </w:rPr>
        <w:t>bestuurder</w:t>
      </w:r>
      <w:r w:rsidR="00C35B73" w:rsidRPr="006217C8">
        <w:rPr>
          <w:rFonts w:ascii="Arial Narrow" w:hAnsi="Arial Narrow" w:cs="Arial"/>
          <w:color w:val="006950"/>
        </w:rPr>
        <w:t xml:space="preserve"> </w:t>
      </w:r>
      <w:r w:rsidRPr="006217C8">
        <w:rPr>
          <w:rFonts w:ascii="Arial Narrow" w:hAnsi="Arial Narrow" w:cs="Arial"/>
          <w:color w:val="006950"/>
        </w:rPr>
        <w:t>wordt benoemd, dient deze een natuurlijke persoon-vaste vertegenwoordiger te benoemen.</w:t>
      </w:r>
    </w:p>
    <w:p w14:paraId="47701BFE" w14:textId="63E4D0E5" w:rsidR="00B96449" w:rsidRPr="006217C8" w:rsidRDefault="006C1FF4"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bestuurders worden benoemd door de Algemene Vergadering [</w:t>
      </w:r>
      <w:r w:rsidRPr="006217C8">
        <w:rPr>
          <w:rFonts w:ascii="Arial Narrow" w:hAnsi="Arial Narrow" w:cs="Arial"/>
          <w:u w:val="single"/>
        </w:rPr>
        <w:t xml:space="preserve">keuze: individueel bij absolute meerderheid </w:t>
      </w:r>
      <w:r w:rsidRPr="006217C8">
        <w:rPr>
          <w:rFonts w:ascii="Arial Narrow" w:hAnsi="Arial Narrow" w:cs="Arial"/>
          <w:b/>
          <w:u w:val="single"/>
        </w:rPr>
        <w:t>of</w:t>
      </w:r>
      <w:r w:rsidRPr="006217C8">
        <w:rPr>
          <w:rFonts w:ascii="Arial Narrow" w:hAnsi="Arial Narrow" w:cs="Arial"/>
          <w:u w:val="single"/>
        </w:rPr>
        <w:t xml:space="preserve"> collectief bij relatieve meerderheid</w:t>
      </w:r>
      <w:r w:rsidRPr="006217C8">
        <w:rPr>
          <w:rFonts w:ascii="Arial Narrow" w:hAnsi="Arial Narrow" w:cs="Arial"/>
        </w:rPr>
        <w:t>], van de geldig uitgebrachte stemmen van de aanwezige of vertegenwoordigde leden voor een termijn van [</w:t>
      </w:r>
      <w:r w:rsidRPr="006217C8">
        <w:rPr>
          <w:rFonts w:ascii="Arial Narrow" w:hAnsi="Arial Narrow" w:cs="Arial"/>
          <w:u w:val="single"/>
        </w:rPr>
        <w:t>bv. vier</w:t>
      </w:r>
      <w:r w:rsidRPr="006217C8">
        <w:rPr>
          <w:rFonts w:ascii="Arial Narrow" w:hAnsi="Arial Narrow" w:cs="Arial"/>
        </w:rPr>
        <w:t xml:space="preserve">] jaar. Hun termijn eindigt op de dag van de Gewone Algemene Vergadering van het boekjaar waarin het mandaat volgens het benoemingsbesluit verstrijkt, behoudens andersluidende bepaling in het benoemingsbesluit of vervroegd ontslag. </w:t>
      </w:r>
    </w:p>
    <w:p w14:paraId="1E3A900F" w14:textId="77777777" w:rsidR="00B96449" w:rsidRPr="006217C8" w:rsidRDefault="00B96449"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Wanneer een plaats van een bestuurder openvalt door overlijden, ontslagname op eigen initiatief of van rechtswege voor het einde van de duur van het mandaat, hebben de overblijvende bestuurders [</w:t>
      </w:r>
      <w:r w:rsidRPr="006217C8">
        <w:rPr>
          <w:rFonts w:ascii="Arial Narrow" w:hAnsi="Arial Narrow" w:cs="Arial"/>
          <w:color w:val="006950"/>
          <w:u w:val="single"/>
        </w:rPr>
        <w:t>optie: geen</w:t>
      </w:r>
      <w:r w:rsidRPr="006217C8">
        <w:rPr>
          <w:rFonts w:ascii="Arial Narrow" w:hAnsi="Arial Narrow" w:cs="Arial"/>
          <w:color w:val="006950"/>
        </w:rPr>
        <w:t xml:space="preserve">] recht om een nieuwe bestuurder te coöpteren. </w:t>
      </w:r>
    </w:p>
    <w:p w14:paraId="0B23A081" w14:textId="03547216" w:rsidR="00B96449" w:rsidRPr="006217C8" w:rsidRDefault="001C44CE" w:rsidP="00C91990">
      <w:pPr>
        <w:pStyle w:val="Lijstalinea"/>
        <w:spacing w:before="175" w:after="0" w:line="216" w:lineRule="auto"/>
        <w:ind w:left="1134"/>
        <w:contextualSpacing w:val="0"/>
        <w:jc w:val="both"/>
        <w:rPr>
          <w:rFonts w:ascii="Arial Narrow" w:hAnsi="Arial Narrow" w:cs="Arial"/>
          <w:color w:val="006950"/>
        </w:rPr>
      </w:pPr>
      <w:bookmarkStart w:id="0" w:name="_Hlk62144523"/>
      <w:bookmarkStart w:id="1" w:name="_Hlk62144680"/>
      <w:r w:rsidRPr="006217C8">
        <w:rPr>
          <w:rFonts w:ascii="Arial Narrow" w:hAnsi="Arial Narrow" w:cs="Arial"/>
          <w:color w:val="006950"/>
        </w:rPr>
        <w:t>Deze bestuurder wordt geacht geldig zijn mandaat uit te oefenen tot aan de eerstvolgende Algemene Vergadering die beslist over de al dan niet bevestiging van gecoöpteerde bestuurder. Bij bevestiging volbrengt de gecoöpteerde bestuurder het mandaat van zijn voorganger, tenzij de Algemene Vergadering er anders over beslist. Bij gebrek aan bevestiging eindigt het mandaat van de gecoöpteerde bestuurder na afloop van de algemene vergadering.</w:t>
      </w:r>
      <w:bookmarkEnd w:id="0"/>
      <w:bookmarkEnd w:id="1"/>
    </w:p>
    <w:p w14:paraId="392E3126" w14:textId="6899DE77"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[Keuze: Bestuurders zijn [</w:t>
      </w:r>
      <w:r w:rsidRPr="006217C8">
        <w:rPr>
          <w:rFonts w:ascii="Arial Narrow" w:hAnsi="Arial Narrow" w:cs="Arial"/>
          <w:u w:val="single"/>
        </w:rPr>
        <w:t>X</w:t>
      </w:r>
      <w:r w:rsidRPr="006217C8">
        <w:rPr>
          <w:rFonts w:ascii="Arial Narrow" w:hAnsi="Arial Narrow" w:cs="Arial"/>
        </w:rPr>
        <w:t>] keer herbenoembaar. De totale duur van alle mandaten die een bestuurder mag uitoefenen, bedraagt [</w:t>
      </w:r>
      <w:r w:rsidRPr="006217C8">
        <w:rPr>
          <w:rFonts w:ascii="Arial Narrow" w:hAnsi="Arial Narrow" w:cs="Arial"/>
          <w:u w:val="single"/>
        </w:rPr>
        <w:t>X]</w:t>
      </w:r>
      <w:r w:rsidRPr="006217C8">
        <w:rPr>
          <w:rFonts w:ascii="Arial Narrow" w:hAnsi="Arial Narrow" w:cs="Arial"/>
        </w:rPr>
        <w:t xml:space="preserve"> jaar.] [</w:t>
      </w:r>
      <w:r w:rsidRPr="006217C8">
        <w:rPr>
          <w:rFonts w:ascii="Arial Narrow" w:hAnsi="Arial Narrow" w:cs="Arial"/>
          <w:u w:val="single"/>
        </w:rPr>
        <w:t>Na elke termijn wordt minstens 1 bestuurder vervangen door een nieuwe bestuurder die nog niet eerder een mandaat uitoefende in de VZW</w:t>
      </w:r>
      <w:r w:rsidRPr="006217C8">
        <w:rPr>
          <w:rFonts w:ascii="Arial Narrow" w:hAnsi="Arial Narrow" w:cs="Arial"/>
        </w:rPr>
        <w:t>.]</w:t>
      </w:r>
      <w:r w:rsidR="00AC6CDA" w:rsidRPr="006217C8">
        <w:rPr>
          <w:rFonts w:ascii="Arial Narrow" w:hAnsi="Arial Narrow" w:cs="Arial"/>
        </w:rPr>
        <w:t xml:space="preserve"> Het Bestuursorgaan </w:t>
      </w:r>
      <w:r w:rsidRPr="006217C8">
        <w:rPr>
          <w:rFonts w:ascii="Arial Narrow" w:hAnsi="Arial Narrow" w:cs="Arial"/>
        </w:rPr>
        <w:t>verkiest onder haar leden een Voorzitter, Secretaris en Penningmeester die de taken zullen vervullen die horen bij deze functie zoals omschreven in deze statuten en ter gelegenheid van hun verkiezing. De verkiezing verloopt geheim en gebeurt individueel per functie met [</w:t>
      </w:r>
      <w:r w:rsidRPr="006217C8">
        <w:rPr>
          <w:rFonts w:ascii="Arial Narrow" w:hAnsi="Arial Narrow" w:cs="Arial"/>
          <w:u w:val="single"/>
        </w:rPr>
        <w:t>bv. gewone meerderheid van geldig uitgebrachte stemmen van de aanwezige en vertegenwoordigde bestuurders</w:t>
      </w:r>
      <w:r w:rsidRPr="006217C8">
        <w:rPr>
          <w:rFonts w:ascii="Arial Narrow" w:hAnsi="Arial Narrow" w:cs="Arial"/>
        </w:rPr>
        <w:t>]. Ongeldige stemmen en onthoudingen worden niet meegerekend.</w:t>
      </w:r>
    </w:p>
    <w:p w14:paraId="3C20501A" w14:textId="74791FCA"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bestuurders kunnen te allen tijde en met onmiddellijke ingang worden ontslagen door de Algemene Vergadering die daarover discretionair en zonder motivatie beslist [</w:t>
      </w:r>
      <w:r w:rsidRPr="006217C8">
        <w:rPr>
          <w:rFonts w:ascii="Arial Narrow" w:hAnsi="Arial Narrow" w:cs="Arial"/>
          <w:u w:val="single"/>
        </w:rPr>
        <w:t xml:space="preserve">bv. bij gewone meerderheid] van de geldig uitgebrachte stemmen van de aanwezige of vertegenwoordigde leden. Ieder lid van </w:t>
      </w:r>
      <w:r w:rsidR="00AC6CDA" w:rsidRPr="006217C8">
        <w:rPr>
          <w:rFonts w:ascii="Arial Narrow" w:hAnsi="Arial Narrow" w:cs="Arial"/>
          <w:u w:val="single"/>
        </w:rPr>
        <w:t xml:space="preserve">het Bestuursorgaan </w:t>
      </w:r>
      <w:r w:rsidRPr="006217C8">
        <w:rPr>
          <w:rFonts w:ascii="Arial Narrow" w:hAnsi="Arial Narrow" w:cs="Arial"/>
          <w:u w:val="single"/>
        </w:rPr>
        <w:t>kan zelf ook ontslag nemen door schriftelijke kennisgeving aan [bv. de Voorzitter van</w:t>
      </w:r>
      <w:r w:rsidR="00AC6CDA" w:rsidRPr="006217C8">
        <w:rPr>
          <w:rFonts w:ascii="Arial Narrow" w:hAnsi="Arial Narrow" w:cs="Arial"/>
          <w:u w:val="single"/>
        </w:rPr>
        <w:t xml:space="preserve"> het Bestuursorgaan</w:t>
      </w:r>
      <w:r w:rsidRPr="006217C8">
        <w:rPr>
          <w:rFonts w:ascii="Arial Narrow" w:hAnsi="Arial Narrow" w:cs="Arial"/>
        </w:rPr>
        <w:t>]. Een bestuurder is verplicht na indiening van zijn ontslag zijn opdracht verder te vervullen totdat redelijkerwijze in zijn vervanging kan worden voorzien.</w:t>
      </w:r>
    </w:p>
    <w:p w14:paraId="3EADD25B" w14:textId="639790F3" w:rsidR="009F3A62"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bestuurders oefenen in beginsel hun mandaat kosteloos uit. De kosten die zij maken in het kader van de uitoefening van hun bestuursmandaat worden vergoed.</w:t>
      </w:r>
    </w:p>
    <w:p w14:paraId="48A094CA"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rPr>
      </w:pPr>
    </w:p>
    <w:p w14:paraId="2D6BCFE4" w14:textId="07FC01AE"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Vergaderingen, beraadslaging en beslissing</w:t>
      </w:r>
    </w:p>
    <w:p w14:paraId="1C1327B6" w14:textId="0800040E" w:rsidR="009F3A62" w:rsidRPr="006217C8" w:rsidRDefault="00311335"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Het Bestuursorgaan </w:t>
      </w:r>
      <w:r w:rsidR="009F3A62" w:rsidRPr="006217C8">
        <w:rPr>
          <w:rFonts w:ascii="Arial Narrow" w:hAnsi="Arial Narrow" w:cs="Arial"/>
        </w:rPr>
        <w:t>vergadert na schriftelijke oproeping [</w:t>
      </w:r>
      <w:r w:rsidR="009F3A62" w:rsidRPr="006217C8">
        <w:rPr>
          <w:rFonts w:ascii="Arial Narrow" w:hAnsi="Arial Narrow" w:cs="Arial"/>
          <w:u w:val="single"/>
        </w:rPr>
        <w:t xml:space="preserve">keuze: per e-mail </w:t>
      </w:r>
      <w:r w:rsidR="009F3A62" w:rsidRPr="006217C8">
        <w:rPr>
          <w:rFonts w:ascii="Arial Narrow" w:hAnsi="Arial Narrow" w:cs="Arial"/>
          <w:b/>
          <w:u w:val="single"/>
        </w:rPr>
        <w:t>en/of</w:t>
      </w:r>
      <w:r w:rsidR="009F3A62" w:rsidRPr="006217C8">
        <w:rPr>
          <w:rFonts w:ascii="Arial Narrow" w:hAnsi="Arial Narrow" w:cs="Arial"/>
          <w:u w:val="single"/>
        </w:rPr>
        <w:t xml:space="preserve"> per post…]</w:t>
      </w:r>
      <w:r w:rsidR="009F3A62" w:rsidRPr="006217C8">
        <w:rPr>
          <w:rFonts w:ascii="Arial Narrow" w:hAnsi="Arial Narrow" w:cs="Arial"/>
        </w:rPr>
        <w:t xml:space="preserve"> minstens [X] dagen voorafgaand aan de datum van de vergadering door de Voorzitter zo dikwijls als het belang van de VZW het vereist, alsook [</w:t>
      </w:r>
      <w:r w:rsidR="009F3A62" w:rsidRPr="006217C8">
        <w:rPr>
          <w:rFonts w:ascii="Arial Narrow" w:hAnsi="Arial Narrow" w:cs="Arial"/>
          <w:u w:val="single"/>
        </w:rPr>
        <w:t xml:space="preserve">bv. binnen veertien dagen na een daartoe strekkend verzoek van twee bestuurders of van de dagelijkse bestuurder </w:t>
      </w:r>
      <w:r w:rsidR="009F3A62" w:rsidRPr="006217C8">
        <w:rPr>
          <w:rFonts w:ascii="Arial Narrow" w:hAnsi="Arial Narrow" w:cs="Arial"/>
          <w:b/>
          <w:u w:val="single"/>
        </w:rPr>
        <w:t>of</w:t>
      </w:r>
      <w:r w:rsidR="009F3A62" w:rsidRPr="006217C8">
        <w:rPr>
          <w:rFonts w:ascii="Arial Narrow" w:hAnsi="Arial Narrow" w:cs="Arial"/>
          <w:u w:val="single"/>
        </w:rPr>
        <w:t xml:space="preserve"> …].</w:t>
      </w:r>
      <w:r w:rsidR="009F3A62" w:rsidRPr="006217C8">
        <w:rPr>
          <w:rFonts w:ascii="Arial Narrow" w:hAnsi="Arial Narrow" w:cs="Arial"/>
        </w:rPr>
        <w:t xml:space="preserve"> Bestuurders kunnen zich laten vertegenwoordigen door een andere bestuurder.</w:t>
      </w:r>
    </w:p>
    <w:p w14:paraId="25E72857" w14:textId="0AB7FDC0" w:rsidR="009F3A62" w:rsidRPr="006217C8" w:rsidRDefault="00AC6CDA"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Het Bestuursorgaan </w:t>
      </w:r>
      <w:r w:rsidR="009F3A62" w:rsidRPr="006217C8">
        <w:rPr>
          <w:rFonts w:ascii="Arial Narrow" w:hAnsi="Arial Narrow" w:cs="Arial"/>
        </w:rPr>
        <w:t>wordt voorgezeten door de Voorzitter of, bij diens afwezigheid, [</w:t>
      </w:r>
      <w:r w:rsidR="009F3A62" w:rsidRPr="006217C8">
        <w:rPr>
          <w:rFonts w:ascii="Arial Narrow" w:hAnsi="Arial Narrow" w:cs="Arial"/>
          <w:u w:val="single"/>
        </w:rPr>
        <w:t xml:space="preserve">keuze: door de Ondervoorzitter </w:t>
      </w:r>
      <w:r w:rsidR="009F3A62" w:rsidRPr="006217C8">
        <w:rPr>
          <w:rFonts w:ascii="Arial Narrow" w:hAnsi="Arial Narrow" w:cs="Arial"/>
          <w:b/>
          <w:u w:val="single"/>
        </w:rPr>
        <w:t>of</w:t>
      </w:r>
      <w:r w:rsidR="009F3A62" w:rsidRPr="006217C8">
        <w:rPr>
          <w:rFonts w:ascii="Arial Narrow" w:hAnsi="Arial Narrow" w:cs="Arial"/>
          <w:u w:val="single"/>
        </w:rPr>
        <w:t xml:space="preserve"> door de oudste in leeftijd / anciënniteit van de aanwezige bestuurders</w:t>
      </w:r>
      <w:r w:rsidR="009F3A62" w:rsidRPr="006217C8">
        <w:rPr>
          <w:rFonts w:ascii="Arial Narrow" w:hAnsi="Arial Narrow" w:cs="Arial"/>
        </w:rPr>
        <w:t>]. De vergadering wordt gehouden op de zetel van de VZW of in elke andere plaats in België, aangewezen in de oproeping.</w:t>
      </w:r>
    </w:p>
    <w:p w14:paraId="3003666D" w14:textId="4D2D04A9" w:rsidR="009F3A62" w:rsidRPr="006217C8" w:rsidRDefault="00311335"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lastRenderedPageBreak/>
        <w:t xml:space="preserve">Het Bestuursorgaan </w:t>
      </w:r>
      <w:r w:rsidR="009F3A62" w:rsidRPr="006217C8">
        <w:rPr>
          <w:rFonts w:ascii="Arial Narrow" w:hAnsi="Arial Narrow" w:cs="Arial"/>
        </w:rPr>
        <w:t>kan slechts beraadslagen en besluiten, wanneer ten minste [de meerderheid van zijn bestuurders aanwezig of vertegenwoordigd is op de vergadering]. De besluiten worden genomen [</w:t>
      </w:r>
      <w:r w:rsidR="009F3A62" w:rsidRPr="006217C8">
        <w:rPr>
          <w:rFonts w:ascii="Arial Narrow" w:hAnsi="Arial Narrow" w:cs="Arial"/>
          <w:u w:val="single"/>
        </w:rPr>
        <w:t>bij eenvoudige meerderheid van stemmen van de aanwezige en vertegenwoordigde bestuurders</w:t>
      </w:r>
      <w:r w:rsidR="009F3A62" w:rsidRPr="006217C8">
        <w:rPr>
          <w:rFonts w:ascii="Arial Narrow" w:hAnsi="Arial Narrow" w:cs="Arial"/>
        </w:rPr>
        <w:t>]. Bij staking van stemmen, [keuze: wordt het voorstel geacht verworpen te zijn of heeft de voorzitter dan wel de bestuurder die de vergadering voorzit, doorslaggevende stem].</w:t>
      </w:r>
    </w:p>
    <w:p w14:paraId="0D7D2EC1" w14:textId="79A4DE6D"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Er worden notulen opgesteld en </w:t>
      </w:r>
      <w:r w:rsidRPr="006217C8">
        <w:rPr>
          <w:rFonts w:ascii="Arial Narrow" w:hAnsi="Arial Narrow" w:cs="Arial"/>
          <w:color w:val="006950"/>
        </w:rPr>
        <w:t>ondertekend door de Voorzitter en de bestuurders die erom verzoeken.</w:t>
      </w:r>
      <w:r w:rsidR="00103B57" w:rsidRPr="006217C8">
        <w:rPr>
          <w:rFonts w:ascii="Arial Narrow" w:hAnsi="Arial Narrow" w:cs="Arial"/>
          <w:color w:val="006950"/>
        </w:rPr>
        <w:t xml:space="preserve"> </w:t>
      </w:r>
      <w:r w:rsidR="00103B57" w:rsidRPr="006217C8">
        <w:rPr>
          <w:rFonts w:ascii="Arial Narrow" w:hAnsi="Arial Narrow" w:cs="Arial"/>
        </w:rPr>
        <w:t xml:space="preserve">Deze notulen worden bewaard in een al dan niet elektronisch register. </w:t>
      </w:r>
    </w:p>
    <w:p w14:paraId="16775CB6" w14:textId="17E3DE7E"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 xml:space="preserve">De besluiten van </w:t>
      </w:r>
      <w:r w:rsidR="00311335" w:rsidRPr="006217C8">
        <w:rPr>
          <w:rFonts w:ascii="Arial Narrow" w:hAnsi="Arial Narrow" w:cs="Arial"/>
          <w:color w:val="006950"/>
        </w:rPr>
        <w:t xml:space="preserve">het Bestuursorgaan </w:t>
      </w:r>
      <w:r w:rsidRPr="006217C8">
        <w:rPr>
          <w:rFonts w:ascii="Arial Narrow" w:hAnsi="Arial Narrow" w:cs="Arial"/>
          <w:color w:val="006950"/>
        </w:rPr>
        <w:t>kunnen worden genomen bij eenparig schriftelijk besluit van alle bestuurders. [</w:t>
      </w:r>
      <w:r w:rsidRPr="006217C8">
        <w:rPr>
          <w:rFonts w:ascii="Arial Narrow" w:hAnsi="Arial Narrow" w:cs="Arial"/>
          <w:color w:val="006950"/>
          <w:u w:val="single"/>
        </w:rPr>
        <w:t xml:space="preserve">Optie: Schriftelijke besluitvorming is niet toegelaten bij de volgende aangelegenheden: bv. verrichtingen met betrekking tot onroerende goederen </w:t>
      </w:r>
      <w:r w:rsidRPr="006217C8">
        <w:rPr>
          <w:rFonts w:ascii="Arial Narrow" w:hAnsi="Arial Narrow" w:cs="Arial"/>
          <w:b/>
          <w:color w:val="006950"/>
          <w:u w:val="single"/>
        </w:rPr>
        <w:t>en/of</w:t>
      </w:r>
      <w:r w:rsidRPr="006217C8">
        <w:rPr>
          <w:rFonts w:ascii="Arial Narrow" w:hAnsi="Arial Narrow" w:cs="Arial"/>
          <w:color w:val="006950"/>
          <w:u w:val="single"/>
        </w:rPr>
        <w:t xml:space="preserve"> beslissingen aangaande personeelsaangelegenheden. </w:t>
      </w:r>
      <w:r w:rsidRPr="006217C8">
        <w:rPr>
          <w:rFonts w:ascii="Arial Narrow" w:hAnsi="Arial Narrow" w:cs="Arial"/>
          <w:b/>
          <w:color w:val="006950"/>
          <w:u w:val="single"/>
        </w:rPr>
        <w:t>Of</w:t>
      </w:r>
      <w:r w:rsidRPr="006217C8">
        <w:rPr>
          <w:rFonts w:ascii="Arial Narrow" w:hAnsi="Arial Narrow" w:cs="Arial"/>
          <w:color w:val="006950"/>
          <w:u w:val="single"/>
        </w:rPr>
        <w:t>: Schriftelijke besluitvorming veronderstelt in elk geval dat er een beraadslaging plaatsvond per e-mail</w:t>
      </w:r>
      <w:r w:rsidRPr="006217C8">
        <w:rPr>
          <w:rFonts w:ascii="Arial Narrow" w:hAnsi="Arial Narrow" w:cs="Arial"/>
          <w:color w:val="006950"/>
        </w:rPr>
        <w:t>.]</w:t>
      </w:r>
    </w:p>
    <w:p w14:paraId="09C640E0" w14:textId="530A0206" w:rsidR="006A5208" w:rsidRDefault="00493173"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Vergaderingen van het Bestuursorgaan kunnen ook geldig digitaal plaatsvinden via video- of teleconferentie waarbij de controle van aanwezigheden, volmachten en een daadwerkelijke beraadslaging en besluitvorming met stemopname mogelijk moet zijn. Deze vergaderingen kunnen ook plaatsvinden in hybride vorm (deels fysiek, deels digitaal)</w:t>
      </w:r>
      <w:r w:rsidR="00C91990">
        <w:rPr>
          <w:rFonts w:ascii="Arial Narrow" w:hAnsi="Arial Narrow" w:cs="Arial"/>
          <w:color w:val="006950"/>
        </w:rPr>
        <w:t>.</w:t>
      </w:r>
    </w:p>
    <w:p w14:paraId="41FC8987"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color w:val="006950"/>
        </w:rPr>
      </w:pPr>
    </w:p>
    <w:p w14:paraId="7C2C673D" w14:textId="6BC87475"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color w:val="006950"/>
        </w:rPr>
      </w:pPr>
      <w:r w:rsidRPr="001B000A">
        <w:rPr>
          <w:rFonts w:ascii="Arial Narrow" w:hAnsi="Arial Narrow" w:cs="Arial"/>
          <w:b/>
          <w:color w:val="006950"/>
        </w:rPr>
        <w:t>Tegenstrijdig belang</w:t>
      </w:r>
    </w:p>
    <w:p w14:paraId="4E81870B" w14:textId="31FC6E0B"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 xml:space="preserve">Indien een bestuurder, rechtstreeks of onrechtstreeks, een belang van vermogensrechtelijke aard heeft dat strijdig is met het belang van de VZW, moet hij dit meedelen aan de andere bestuurders vóór dat </w:t>
      </w:r>
      <w:r w:rsidR="00311335" w:rsidRPr="006217C8">
        <w:rPr>
          <w:rFonts w:ascii="Arial Narrow" w:hAnsi="Arial Narrow" w:cs="Arial"/>
          <w:color w:val="006950"/>
        </w:rPr>
        <w:t xml:space="preserve">het Bestuursorgaan </w:t>
      </w:r>
      <w:r w:rsidRPr="006217C8">
        <w:rPr>
          <w:rFonts w:ascii="Arial Narrow" w:hAnsi="Arial Narrow" w:cs="Arial"/>
          <w:color w:val="006950"/>
        </w:rPr>
        <w:t xml:space="preserve">een besluit neemt. Zijn verklaring en toelichting over de aard van dit strijdig belang moeten worden opgenomen in de notulen van de vergadering van </w:t>
      </w:r>
      <w:r w:rsidR="00311335" w:rsidRPr="006217C8">
        <w:rPr>
          <w:rFonts w:ascii="Arial Narrow" w:hAnsi="Arial Narrow" w:cs="Arial"/>
          <w:color w:val="006950"/>
        </w:rPr>
        <w:t xml:space="preserve">het Bestuursorgaan </w:t>
      </w:r>
      <w:r w:rsidRPr="006217C8">
        <w:rPr>
          <w:rFonts w:ascii="Arial Narrow" w:hAnsi="Arial Narrow" w:cs="Arial"/>
          <w:color w:val="006950"/>
        </w:rPr>
        <w:t>d</w:t>
      </w:r>
      <w:r w:rsidR="00311335" w:rsidRPr="006217C8">
        <w:rPr>
          <w:rFonts w:ascii="Arial Narrow" w:hAnsi="Arial Narrow" w:cs="Arial"/>
          <w:color w:val="006950"/>
        </w:rPr>
        <w:t>ie</w:t>
      </w:r>
      <w:r w:rsidRPr="006217C8">
        <w:rPr>
          <w:rFonts w:ascii="Arial Narrow" w:hAnsi="Arial Narrow" w:cs="Arial"/>
          <w:color w:val="006950"/>
        </w:rPr>
        <w:t xml:space="preserve"> de beslissing moet nemen. Het is </w:t>
      </w:r>
      <w:r w:rsidR="00311335" w:rsidRPr="006217C8">
        <w:rPr>
          <w:rFonts w:ascii="Arial Narrow" w:hAnsi="Arial Narrow" w:cs="Arial"/>
          <w:color w:val="006950"/>
        </w:rPr>
        <w:t xml:space="preserve">het Bestuursorgaan </w:t>
      </w:r>
      <w:r w:rsidRPr="006217C8">
        <w:rPr>
          <w:rFonts w:ascii="Arial Narrow" w:hAnsi="Arial Narrow" w:cs="Arial"/>
          <w:color w:val="006950"/>
        </w:rPr>
        <w:t xml:space="preserve">niet toegelaten deze beslissing te delegeren. Indien de meerderheid van de bestuurders een belangenconflict heeft, dan wordt de beslissing of de verrichting voorgelegd aan de Algemene Vergadering. Indien deze de beslissing of verrichting goedkeurt, kan </w:t>
      </w:r>
      <w:r w:rsidR="00311335" w:rsidRPr="006217C8">
        <w:rPr>
          <w:rFonts w:ascii="Arial Narrow" w:hAnsi="Arial Narrow" w:cs="Arial"/>
          <w:color w:val="006950"/>
        </w:rPr>
        <w:t xml:space="preserve">het Bestuursorgaan </w:t>
      </w:r>
      <w:r w:rsidRPr="006217C8">
        <w:rPr>
          <w:rFonts w:ascii="Arial Narrow" w:hAnsi="Arial Narrow" w:cs="Arial"/>
          <w:color w:val="006950"/>
        </w:rPr>
        <w:t>ze uitvoeren.</w:t>
      </w:r>
    </w:p>
    <w:p w14:paraId="5A26A2D0" w14:textId="1CFDE5D3"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De bestuurder met het tegenstrijdig belang verwijdert zich uit de vergadering en onthoudt zich van de beraadslaging en de stemming over de aangelegenheid waarop het betrekking heeft.</w:t>
      </w:r>
    </w:p>
    <w:p w14:paraId="2E45E9E9" w14:textId="686992C6"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 xml:space="preserve">Wanneer de VZW niet (langer) kwalificeert als een kleine vereniging volgens de criteria van artikel 3:47, § 2 WVV dient </w:t>
      </w:r>
      <w:r w:rsidR="00311335" w:rsidRPr="006217C8">
        <w:rPr>
          <w:rFonts w:ascii="Arial Narrow" w:hAnsi="Arial Narrow" w:cs="Arial"/>
          <w:color w:val="006950"/>
        </w:rPr>
        <w:t xml:space="preserve">het Bestuursorgaan </w:t>
      </w:r>
      <w:r w:rsidRPr="006217C8">
        <w:rPr>
          <w:rFonts w:ascii="Arial Narrow" w:hAnsi="Arial Narrow" w:cs="Arial"/>
          <w:color w:val="006950"/>
        </w:rPr>
        <w:t>daarenboven in de notulen de aard van de beslissing of verrichting te omschrijven en de verantwoording ervan alsook de vermogensrechtelijke gevolgen ervan voor de vereniging op te nemen in de notulen. Dit deel van de notulen wordt in zijn geheel opgenomen in het jaarverslag of in het stuk dat samen met de jaarrekening wordt neergelegd.</w:t>
      </w:r>
    </w:p>
    <w:p w14:paraId="4B2B62AA" w14:textId="4444200C" w:rsidR="009F3A62"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Voormelde procedure is niet toepasselijk op gebruikelijke verrichtingen die plaatshebben onder de voorwaarden en tegen de zekerheden die op de markt gewoonlijk gelden voor soortgelijke verrichtingen.</w:t>
      </w:r>
    </w:p>
    <w:p w14:paraId="048E51D1"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color w:val="006950"/>
        </w:rPr>
      </w:pPr>
    </w:p>
    <w:p w14:paraId="5A74F77C" w14:textId="512690E6"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Bevoegdheid beslissingen</w:t>
      </w:r>
    </w:p>
    <w:p w14:paraId="5447472F" w14:textId="4814011E" w:rsidR="009F3A62" w:rsidRPr="006217C8" w:rsidRDefault="00311335"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Het Bestuursorgaan </w:t>
      </w:r>
      <w:r w:rsidR="009F3A62" w:rsidRPr="006217C8">
        <w:rPr>
          <w:rFonts w:ascii="Arial Narrow" w:hAnsi="Arial Narrow" w:cs="Arial"/>
        </w:rPr>
        <w:t xml:space="preserve">is bevoegd om alle handelingen te stellen en beslissingen te nemen die nodig of dienstig zijn tot verwezenlijking van het voorwerp en het belangeloos doel van de VZW, met uitzondering van die beslissingen waarvoor de Algemene Vergadering exclusief bevoegd is. </w:t>
      </w:r>
      <w:r w:rsidRPr="006217C8">
        <w:rPr>
          <w:rFonts w:ascii="Arial Narrow" w:hAnsi="Arial Narrow" w:cs="Arial"/>
          <w:color w:val="006950"/>
        </w:rPr>
        <w:t xml:space="preserve">Het Bestuursorgaan </w:t>
      </w:r>
      <w:r w:rsidR="009F3A62" w:rsidRPr="006217C8">
        <w:rPr>
          <w:rFonts w:ascii="Arial Narrow" w:hAnsi="Arial Narrow" w:cs="Arial"/>
          <w:color w:val="006950"/>
        </w:rPr>
        <w:t>is ook bevoegd voor de opmaak van een intern reglement. De meest recente versie van het intern reglement dateert van [</w:t>
      </w:r>
      <w:r w:rsidR="009F3A62" w:rsidRPr="006217C8">
        <w:rPr>
          <w:rFonts w:ascii="Arial Narrow" w:hAnsi="Arial Narrow" w:cs="Arial"/>
          <w:color w:val="006950"/>
          <w:u w:val="single"/>
        </w:rPr>
        <w:t>datum</w:t>
      </w:r>
      <w:r w:rsidR="009F3A62" w:rsidRPr="006217C8">
        <w:rPr>
          <w:rFonts w:ascii="Arial Narrow" w:hAnsi="Arial Narrow" w:cs="Arial"/>
          <w:color w:val="006950"/>
        </w:rPr>
        <w:t>].</w:t>
      </w:r>
    </w:p>
    <w:p w14:paraId="4D82A892" w14:textId="36779B6D"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lastRenderedPageBreak/>
        <w:t>Onverminderd de verplichtingen die voortvloeien uit collegiaal bestuur, met name overleg en toezicht, kunnen de bestuurders de bestuurstaken onder elkaar verdelen. Zodanige verdeling van taken kan aan derden niet worden tegengeworpen, zelfs niet nadat ze zijn openbaar gemaakt. Niet-naleving ervan brengt wel de interne aansprakelijkheid van de betrokken bestuurder(s) in het gedrang.</w:t>
      </w:r>
    </w:p>
    <w:p w14:paraId="2889C25B" w14:textId="183635C6" w:rsidR="009F3A62" w:rsidRPr="006217C8" w:rsidRDefault="001C26F1"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Het Bestuursorgaan</w:t>
      </w:r>
      <w:r w:rsidR="009F3A62" w:rsidRPr="006217C8">
        <w:rPr>
          <w:rFonts w:ascii="Arial Narrow" w:hAnsi="Arial Narrow" w:cs="Arial"/>
        </w:rPr>
        <w:t xml:space="preserve"> kan een deel van zijn beslissingsbevoegdheid delegeren aan één of meerdere derden niet-bestuurders, zonder dat deze overdracht evenwel betrekking kan hebben op het algemeen beleid van de VZW of de algemene bestuursbevoegdheid van</w:t>
      </w:r>
      <w:r w:rsidRPr="006217C8">
        <w:rPr>
          <w:rFonts w:ascii="Arial Narrow" w:hAnsi="Arial Narrow" w:cs="Arial"/>
        </w:rPr>
        <w:t xml:space="preserve"> het Bestuursorgaan</w:t>
      </w:r>
      <w:r w:rsidR="009F3A62" w:rsidRPr="006217C8">
        <w:rPr>
          <w:rFonts w:ascii="Arial Narrow" w:hAnsi="Arial Narrow" w:cs="Arial"/>
        </w:rPr>
        <w:t>.</w:t>
      </w:r>
    </w:p>
    <w:p w14:paraId="25D0C74D" w14:textId="3D6E6CF9" w:rsidR="009F3A62"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bestuurders kunnen niet zonder toestemming van de Algemene Vergadering beslissingen nemen die verband houden met [</w:t>
      </w:r>
      <w:r w:rsidRPr="006217C8">
        <w:rPr>
          <w:rFonts w:ascii="Arial Narrow" w:hAnsi="Arial Narrow" w:cs="Arial"/>
          <w:u w:val="single"/>
        </w:rPr>
        <w:t>bv. de aan- of verkoop van onroerende goederen van de VZW en/of de vestiging van een hypotheek</w:t>
      </w:r>
      <w:r w:rsidRPr="006217C8">
        <w:rPr>
          <w:rFonts w:ascii="Arial Narrow" w:hAnsi="Arial Narrow" w:cs="Arial"/>
        </w:rPr>
        <w:t xml:space="preserve"> ...]. Deze bevoegdheidsbeperkingen kunnen niet worden tegengeworpen aan derden, zelfs niet nadat ze openbaar zijn gemaakt. Niet- naleving ervan brengt wel de interne aansprakelijkheid van de betrokken bestuurder(s) in het gedrang.</w:t>
      </w:r>
    </w:p>
    <w:p w14:paraId="5057682B"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rPr>
      </w:pPr>
    </w:p>
    <w:p w14:paraId="557AA093" w14:textId="7E133A16"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Externe vertegenwoordigingsmacht</w:t>
      </w:r>
    </w:p>
    <w:p w14:paraId="5C6F0BCE" w14:textId="5833C2BD" w:rsidR="009F3A62" w:rsidRPr="006217C8" w:rsidRDefault="00616B7A"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Het Bestuursorgaan</w:t>
      </w:r>
      <w:r w:rsidR="009F3A62" w:rsidRPr="006217C8">
        <w:rPr>
          <w:rFonts w:ascii="Arial Narrow" w:hAnsi="Arial Narrow" w:cs="Arial"/>
        </w:rPr>
        <w:t xml:space="preserve"> vertegenwoordigt de VZW als college in alle handelingen in en buiten rechte. H</w:t>
      </w:r>
      <w:r w:rsidRPr="006217C8">
        <w:rPr>
          <w:rFonts w:ascii="Arial Narrow" w:hAnsi="Arial Narrow" w:cs="Arial"/>
        </w:rPr>
        <w:t xml:space="preserve">et </w:t>
      </w:r>
      <w:r w:rsidR="009F3A62" w:rsidRPr="006217C8">
        <w:rPr>
          <w:rFonts w:ascii="Arial Narrow" w:hAnsi="Arial Narrow" w:cs="Arial"/>
        </w:rPr>
        <w:t>vertegenwoordigt de VZW door de meerderheid van zijn leden.</w:t>
      </w:r>
    </w:p>
    <w:p w14:paraId="2B24C6F6" w14:textId="1FDB215A"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Onverminderd de algemene vertegenwoordigingsbevoegdheid van </w:t>
      </w:r>
      <w:r w:rsidR="00AC6CDA" w:rsidRPr="006217C8">
        <w:rPr>
          <w:rFonts w:ascii="Arial Narrow" w:hAnsi="Arial Narrow" w:cs="Arial"/>
        </w:rPr>
        <w:t xml:space="preserve">het Bestuursorgaan </w:t>
      </w:r>
      <w:r w:rsidRPr="006217C8">
        <w:rPr>
          <w:rFonts w:ascii="Arial Narrow" w:hAnsi="Arial Narrow" w:cs="Arial"/>
        </w:rPr>
        <w:t>als college, wordt de VZW in en buiten rechte eveneens vertegenwoordigd door [[</w:t>
      </w:r>
      <w:r w:rsidRPr="006217C8">
        <w:rPr>
          <w:rFonts w:ascii="Arial Narrow" w:hAnsi="Arial Narrow" w:cs="Arial"/>
          <w:u w:val="single"/>
        </w:rPr>
        <w:t>X</w:t>
      </w:r>
      <w:r w:rsidRPr="006217C8">
        <w:rPr>
          <w:rFonts w:ascii="Arial Narrow" w:hAnsi="Arial Narrow" w:cs="Arial"/>
        </w:rPr>
        <w:t xml:space="preserve">] </w:t>
      </w:r>
      <w:r w:rsidRPr="006217C8">
        <w:rPr>
          <w:rFonts w:ascii="Arial Narrow" w:hAnsi="Arial Narrow" w:cs="Arial"/>
          <w:color w:val="006950"/>
        </w:rPr>
        <w:t>bestuurders</w:t>
      </w:r>
      <w:r w:rsidRPr="006217C8">
        <w:rPr>
          <w:rFonts w:ascii="Arial Narrow" w:hAnsi="Arial Narrow" w:cs="Arial"/>
        </w:rPr>
        <w:t>, al dan niet met bepaling van een specifieke hoedanigheid, zoals bv. “Voorzitter”,</w:t>
      </w:r>
    </w:p>
    <w:p w14:paraId="3CF19F23" w14:textId="77777777" w:rsidR="009F3A62" w:rsidRPr="006217C8" w:rsidRDefault="009F3A62" w:rsidP="00C91990">
      <w:pPr>
        <w:pStyle w:val="Lijstalinea"/>
        <w:spacing w:before="175" w:after="0" w:line="216" w:lineRule="auto"/>
        <w:ind w:left="1134"/>
        <w:contextualSpacing w:val="0"/>
        <w:jc w:val="both"/>
        <w:rPr>
          <w:rFonts w:ascii="Arial Narrow" w:hAnsi="Arial Narrow" w:cs="Arial"/>
          <w:b/>
        </w:rPr>
      </w:pPr>
      <w:r w:rsidRPr="006217C8">
        <w:rPr>
          <w:rFonts w:ascii="Arial Narrow" w:hAnsi="Arial Narrow" w:cs="Arial"/>
          <w:b/>
        </w:rPr>
        <w:t>of</w:t>
      </w:r>
    </w:p>
    <w:p w14:paraId="1C72DE67" w14:textId="77777777" w:rsidR="009F3A62" w:rsidRPr="006217C8" w:rsidRDefault="009F3A62" w:rsidP="00C91990">
      <w:pPr>
        <w:pStyle w:val="Lijstalinea"/>
        <w:spacing w:before="175" w:after="0" w:line="216" w:lineRule="auto"/>
        <w:ind w:left="1134"/>
        <w:contextualSpacing w:val="0"/>
        <w:jc w:val="both"/>
        <w:rPr>
          <w:rFonts w:ascii="Arial Narrow" w:hAnsi="Arial Narrow" w:cs="Arial"/>
          <w:u w:val="single"/>
        </w:rPr>
      </w:pPr>
      <w:r w:rsidRPr="006217C8">
        <w:rPr>
          <w:rFonts w:ascii="Arial Narrow" w:hAnsi="Arial Narrow" w:cs="Arial"/>
        </w:rPr>
        <w:t>[</w:t>
      </w:r>
      <w:r w:rsidRPr="006217C8">
        <w:rPr>
          <w:rFonts w:ascii="Arial Narrow" w:hAnsi="Arial Narrow" w:cs="Arial"/>
          <w:u w:val="single"/>
        </w:rPr>
        <w:t>één bestuurder, die alleen handelt of twee / drie / … bestuurders die gezamenlijk handelen</w:t>
      </w:r>
    </w:p>
    <w:p w14:paraId="75BB9C7C" w14:textId="77777777" w:rsidR="0023150C" w:rsidRPr="006217C8" w:rsidRDefault="009F3A62" w:rsidP="00C91990">
      <w:pPr>
        <w:pStyle w:val="Lijstalinea"/>
        <w:spacing w:before="175" w:after="0" w:line="216" w:lineRule="auto"/>
        <w:ind w:left="1134"/>
        <w:contextualSpacing w:val="0"/>
        <w:jc w:val="both"/>
        <w:rPr>
          <w:rFonts w:ascii="Arial Narrow" w:hAnsi="Arial Narrow" w:cs="Arial"/>
          <w:u w:val="single"/>
        </w:rPr>
      </w:pPr>
      <w:r w:rsidRPr="006217C8">
        <w:rPr>
          <w:rFonts w:ascii="Arial Narrow" w:hAnsi="Arial Narrow" w:cs="Arial"/>
          <w:b/>
          <w:u w:val="single"/>
        </w:rPr>
        <w:t>of</w:t>
      </w:r>
      <w:r w:rsidRPr="006217C8">
        <w:rPr>
          <w:rFonts w:ascii="Arial Narrow" w:hAnsi="Arial Narrow" w:cs="Arial"/>
          <w:u w:val="single"/>
        </w:rPr>
        <w:t xml:space="preserve"> </w:t>
      </w:r>
    </w:p>
    <w:p w14:paraId="7DCAE357" w14:textId="1568EF93" w:rsidR="009F3A62" w:rsidRPr="006217C8" w:rsidRDefault="009F3A62" w:rsidP="00C91990">
      <w:pPr>
        <w:pStyle w:val="Lijstalinea"/>
        <w:spacing w:before="175" w:after="0" w:line="216" w:lineRule="auto"/>
        <w:ind w:left="1134"/>
        <w:contextualSpacing w:val="0"/>
        <w:jc w:val="both"/>
        <w:rPr>
          <w:rFonts w:ascii="Arial Narrow" w:hAnsi="Arial Narrow" w:cs="Arial"/>
        </w:rPr>
      </w:pPr>
      <w:r w:rsidRPr="006217C8">
        <w:rPr>
          <w:rFonts w:ascii="Arial Narrow" w:hAnsi="Arial Narrow" w:cs="Arial"/>
          <w:u w:val="single"/>
        </w:rPr>
        <w:t>de Voorzitter en de Secretaris gezamenlijk handelend</w:t>
      </w:r>
      <w:r w:rsidRPr="006217C8">
        <w:rPr>
          <w:rFonts w:ascii="Arial Narrow" w:hAnsi="Arial Narrow" w:cs="Arial"/>
        </w:rPr>
        <w:t>]].</w:t>
      </w:r>
    </w:p>
    <w:p w14:paraId="6B807D35" w14:textId="1185E681"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vertegenwoordigingsorganen kunnen niet zonder toestemming van de Algemene Vergadering rechtshandelingen stellen die verband houden met de vertegenwoordiging van de VZW bij [</w:t>
      </w:r>
      <w:r w:rsidRPr="006217C8">
        <w:rPr>
          <w:rFonts w:ascii="Arial Narrow" w:hAnsi="Arial Narrow" w:cs="Arial"/>
          <w:u w:val="single"/>
        </w:rPr>
        <w:t>bv. de aan- of verkoop van onroerende goederen van de VZW en/of de vestiging van een hypotheek en/of het goedkeuren van deelname van de VZW aan een organisatienetwerk</w:t>
      </w:r>
      <w:r w:rsidRPr="006217C8">
        <w:rPr>
          <w:rFonts w:ascii="Arial Narrow" w:hAnsi="Arial Narrow" w:cs="Arial"/>
        </w:rPr>
        <w:t xml:space="preserve"> ...]. Deze bevoegdheidsbeperkingen kunnen niet worden tegengeworpen aan derden, zelfs niet nadat ze openbaar zijn gemaakt. Niet-naleving ervan brengt wel de interne aansprakelijkheid van de betrokken vertegenwoordigers in het gedrang.</w:t>
      </w:r>
    </w:p>
    <w:p w14:paraId="3B505D27" w14:textId="6E7A7229" w:rsidR="009F3A62" w:rsidRDefault="00AC6CDA"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Het Bestuursorgaan </w:t>
      </w:r>
      <w:r w:rsidR="009F3A62" w:rsidRPr="006217C8">
        <w:rPr>
          <w:rFonts w:ascii="Arial Narrow" w:hAnsi="Arial Narrow" w:cs="Arial"/>
        </w:rPr>
        <w:t>of de bestuurders die de VZW vertegenwoordigen kunnen gevolmachtigden van de VZW aanstellen. Alleen bijzondere en beperkte volmachten voor bepaalde of een reeks bepaalde rechtshandelingen zijn geoorloofd. De gevolmachtigden verbinden de VZW binnen de perken van de hun verleende volmacht waarvan de grenzen tegenwerpelijk zijn aan derden overeenkomstig wat geldt inzake lastgeving.</w:t>
      </w:r>
    </w:p>
    <w:p w14:paraId="6A7A922B"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rPr>
      </w:pPr>
    </w:p>
    <w:p w14:paraId="15128799" w14:textId="2343E698"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Bekendmakingsvereisten</w:t>
      </w:r>
    </w:p>
    <w:p w14:paraId="02E8B7AD" w14:textId="4D369822"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benoeming van de leden van </w:t>
      </w:r>
      <w:r w:rsidR="00AC6CDA" w:rsidRPr="006217C8">
        <w:rPr>
          <w:rFonts w:ascii="Arial Narrow" w:hAnsi="Arial Narrow" w:cs="Arial"/>
        </w:rPr>
        <w:t xml:space="preserve">het Bestuursorgaan </w:t>
      </w:r>
      <w:r w:rsidRPr="006217C8">
        <w:rPr>
          <w:rFonts w:ascii="Arial Narrow" w:hAnsi="Arial Narrow" w:cs="Arial"/>
        </w:rPr>
        <w:t>en van de personen gemachtigd om</w:t>
      </w:r>
      <w:r w:rsidR="00C35B73" w:rsidRPr="006217C8">
        <w:rPr>
          <w:rFonts w:ascii="Arial Narrow" w:hAnsi="Arial Narrow" w:cs="Arial"/>
        </w:rPr>
        <w:t xml:space="preserve"> </w:t>
      </w:r>
      <w:r w:rsidRPr="006217C8">
        <w:rPr>
          <w:rFonts w:ascii="Arial Narrow" w:hAnsi="Arial Narrow" w:cs="Arial"/>
        </w:rPr>
        <w:t>de VZW te vertegenwoordigen alsook hun ambtsbeëindiging wordt openbaar gemaakt door neerlegging in het verenigingsdossier, en door publicatie van een uittreksel in de Bijlagen bij het Belgisch Staatsblad. Uit die stukken moet in ieder geval blijken of de personen die de VZW vertegenwoordigen, de VZW ieder afzonderlijk, gezamenlijk, dan wel als college verbinden alsook de omvang van hun bevoegdheden.</w:t>
      </w:r>
    </w:p>
    <w:p w14:paraId="34DB1914" w14:textId="4E653058"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lastRenderedPageBreak/>
        <w:t>Dagelijks bestuur</w:t>
      </w:r>
    </w:p>
    <w:p w14:paraId="46BD2DB2" w14:textId="77777777" w:rsidR="00C91990"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rPr>
        <w:t xml:space="preserve">Het dagelijks bestuur van de VZW op intern vlak, alsook de externe vertegenwoordiging wat betreft dat dagelijks bestuur kan door </w:t>
      </w:r>
      <w:r w:rsidR="00AC6CDA" w:rsidRPr="006217C8">
        <w:rPr>
          <w:rFonts w:ascii="Arial Narrow" w:hAnsi="Arial Narrow" w:cs="Arial"/>
        </w:rPr>
        <w:t xml:space="preserve">het Bestuursorgaan </w:t>
      </w:r>
      <w:r w:rsidRPr="006217C8">
        <w:rPr>
          <w:rFonts w:ascii="Arial Narrow" w:hAnsi="Arial Narrow" w:cs="Arial"/>
        </w:rPr>
        <w:t xml:space="preserve">worden opgedragen aan één of meer personen, al dan niet bestuurder, die </w:t>
      </w:r>
      <w:r w:rsidR="00304CFD" w:rsidRPr="006217C8">
        <w:rPr>
          <w:rFonts w:ascii="Arial Narrow" w:hAnsi="Arial Narrow" w:cs="Arial"/>
        </w:rPr>
        <w:t>[</w:t>
      </w:r>
      <w:r w:rsidR="00304CFD" w:rsidRPr="006217C8">
        <w:rPr>
          <w:rFonts w:ascii="Arial Narrow" w:hAnsi="Arial Narrow" w:cs="Arial"/>
          <w:u w:val="single"/>
        </w:rPr>
        <w:t xml:space="preserve">keuze: </w:t>
      </w:r>
      <w:r w:rsidRPr="006217C8">
        <w:rPr>
          <w:rFonts w:ascii="Arial Narrow" w:hAnsi="Arial Narrow" w:cs="Arial"/>
          <w:u w:val="single"/>
        </w:rPr>
        <w:t>elk alleen</w:t>
      </w:r>
      <w:r w:rsidR="00511EC6" w:rsidRPr="006217C8">
        <w:rPr>
          <w:rFonts w:ascii="Arial Narrow" w:hAnsi="Arial Narrow" w:cs="Arial"/>
          <w:u w:val="single"/>
        </w:rPr>
        <w:t xml:space="preserve"> / </w:t>
      </w:r>
      <w:r w:rsidRPr="006217C8">
        <w:rPr>
          <w:rFonts w:ascii="Arial Narrow" w:hAnsi="Arial Narrow" w:cs="Arial"/>
          <w:u w:val="single"/>
        </w:rPr>
        <w:t xml:space="preserve">gezamenlijk </w:t>
      </w:r>
      <w:r w:rsidR="00511EC6" w:rsidRPr="006217C8">
        <w:rPr>
          <w:rFonts w:ascii="Arial Narrow" w:hAnsi="Arial Narrow" w:cs="Arial"/>
          <w:u w:val="single"/>
        </w:rPr>
        <w:t xml:space="preserve">/ </w:t>
      </w:r>
      <w:r w:rsidRPr="006217C8">
        <w:rPr>
          <w:rFonts w:ascii="Arial Narrow" w:hAnsi="Arial Narrow" w:cs="Arial"/>
          <w:u w:val="single"/>
        </w:rPr>
        <w:t>als college optreden</w:t>
      </w:r>
      <w:r w:rsidR="00304CFD" w:rsidRPr="006217C8">
        <w:rPr>
          <w:rFonts w:ascii="Arial Narrow" w:hAnsi="Arial Narrow" w:cs="Arial"/>
        </w:rPr>
        <w:t>]</w:t>
      </w:r>
      <w:r w:rsidRPr="006217C8">
        <w:rPr>
          <w:rFonts w:ascii="Arial Narrow" w:hAnsi="Arial Narrow" w:cs="Arial"/>
        </w:rPr>
        <w:t>. Deze persoon / personen dragen de titel van [</w:t>
      </w:r>
      <w:r w:rsidRPr="006217C8">
        <w:rPr>
          <w:rFonts w:ascii="Arial Narrow" w:hAnsi="Arial Narrow" w:cs="Arial"/>
          <w:u w:val="single"/>
        </w:rPr>
        <w:t>keuze: Dagelijks Bestuurder / Directeur / Secretaris-Generaal</w:t>
      </w:r>
      <w:r w:rsidRPr="006217C8">
        <w:rPr>
          <w:rFonts w:ascii="Arial Narrow" w:hAnsi="Arial Narrow" w:cs="Arial"/>
        </w:rPr>
        <w:t xml:space="preserve">]. </w:t>
      </w:r>
      <w:r w:rsidR="00AC6CDA" w:rsidRPr="006217C8">
        <w:rPr>
          <w:rFonts w:ascii="Arial Narrow" w:hAnsi="Arial Narrow" w:cs="Arial"/>
          <w:color w:val="006950"/>
        </w:rPr>
        <w:t xml:space="preserve">Het Bestuursorgaan </w:t>
      </w:r>
      <w:r w:rsidRPr="006217C8">
        <w:rPr>
          <w:rFonts w:ascii="Arial Narrow" w:hAnsi="Arial Narrow" w:cs="Arial"/>
          <w:color w:val="006950"/>
        </w:rPr>
        <w:t>is bevoegd voor het toezicht op dit orgaan van dagelijks bestuur.</w:t>
      </w:r>
    </w:p>
    <w:p w14:paraId="2EB5F654" w14:textId="492FB846" w:rsidR="009F3A62" w:rsidRPr="00C91990"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C91990">
        <w:rPr>
          <w:rFonts w:ascii="Arial Narrow" w:hAnsi="Arial Narrow" w:cs="Arial"/>
          <w:color w:val="006950"/>
        </w:rPr>
        <w:t xml:space="preserve">Overeenkomstig artikel 9:10, tweede lid WVV, worden tot daden van dagelijks bestuur gerekend zowel de handelingen en beslissingen die niet verder reiken dan de dagelijkse behoeften van de VZW als deze die, ofwel om redenen van hun minder belang, ofwel omwille van hun spoedeisend karakter, de tussenkomst van </w:t>
      </w:r>
      <w:r w:rsidR="00AC6CDA" w:rsidRPr="00C91990">
        <w:rPr>
          <w:rFonts w:ascii="Arial Narrow" w:hAnsi="Arial Narrow" w:cs="Arial"/>
          <w:color w:val="006950"/>
        </w:rPr>
        <w:t xml:space="preserve">het Bestuursorgaan </w:t>
      </w:r>
      <w:r w:rsidRPr="00C91990">
        <w:rPr>
          <w:rFonts w:ascii="Arial Narrow" w:hAnsi="Arial Narrow" w:cs="Arial"/>
          <w:color w:val="006950"/>
        </w:rPr>
        <w:t>niet rechtvaardigen.</w:t>
      </w:r>
    </w:p>
    <w:p w14:paraId="42ABC1D3" w14:textId="1E956E07" w:rsidR="009F3A62" w:rsidRPr="00C9517A" w:rsidRDefault="009F3A62" w:rsidP="00C9517A">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Indien van deze mogelijkheid gebruik wordt gemaakt, geldt de bevoegdheid voor dagelijks bestuur zowel wat de interne beslissingsbevoegdheid betreft als wat de externe vertegenwoordigingsmacht voor dat dagelijks bestuur betreft.</w:t>
      </w:r>
    </w:p>
    <w:p w14:paraId="52378BE6" w14:textId="628EDE74" w:rsidR="009F3A62"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benoeming van de personen belast met het dagelijks bestuur en hun ambtsbeëindiging wordt openbaar gemaakt door neerlegging in het verenigingsdossier, en door publicatie van een uittreksel in de Bijlagen bij het Belgisch Staatsblad. Uit die stukken moet in ieder geval blijken of de personen die de VZW vertegenwoordigen inzake dagelijks bestuur, de VZW ieder afzonderlijk, gezamenlijk, dan wel als college verbinden alsook de omvang van hun bevoegdheden.</w:t>
      </w:r>
    </w:p>
    <w:p w14:paraId="1DF8EB59" w14:textId="77777777" w:rsidR="00C91990" w:rsidRPr="006217C8" w:rsidRDefault="00C91990" w:rsidP="00C91990">
      <w:pPr>
        <w:pStyle w:val="Lijstalinea"/>
        <w:spacing w:before="175" w:after="0" w:line="216" w:lineRule="auto"/>
        <w:ind w:left="1134"/>
        <w:contextualSpacing w:val="0"/>
        <w:jc w:val="both"/>
        <w:rPr>
          <w:rFonts w:ascii="Arial Narrow" w:hAnsi="Arial Narrow" w:cs="Arial"/>
        </w:rPr>
      </w:pPr>
    </w:p>
    <w:p w14:paraId="37FEE500" w14:textId="1C962BD6"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color w:val="006950"/>
        </w:rPr>
      </w:pPr>
      <w:r w:rsidRPr="001B000A">
        <w:rPr>
          <w:rFonts w:ascii="Arial Narrow" w:hAnsi="Arial Narrow" w:cs="Arial"/>
          <w:b/>
          <w:color w:val="006950"/>
        </w:rPr>
        <w:t>Aansprakelijkheid van de bestuurder en dagelijks bestuurder</w:t>
      </w:r>
    </w:p>
    <w:p w14:paraId="48A400CC" w14:textId="68A26189"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bestuurders, desgevallend dagelijks bestuurders, zijn niet persoonlijk gehouden tot uitvoering van de verbintenissen van de VZW.</w:t>
      </w:r>
    </w:p>
    <w:p w14:paraId="56BF7D1B" w14:textId="4E2BAF6C"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Tegenover de VZW en tegenover derden is hun aansprakelijkheid beperkt tot de vervulling van de hun gegeven opdracht overeenkomstig het gemeen recht, het bepaalde in de wet en in de statuten.</w:t>
      </w:r>
    </w:p>
    <w:p w14:paraId="77C2B337" w14:textId="4BF427CC" w:rsidR="00000838"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 xml:space="preserve">Bestuurders zijn slechts aansprakelijk voor beslissingen, daden of gedragingen die zich kennelijk buiten de marge bevinden waarbinnen normaal voorzichtige en zorgvuldige bestuurders, geplaatst in dezelfde omstandigheden, redelijkerwijze van mening kunnen verschillen. </w:t>
      </w:r>
    </w:p>
    <w:p w14:paraId="0B2F5D56" w14:textId="647E76BF" w:rsidR="009F3A62" w:rsidRPr="006217C8" w:rsidRDefault="009F3A62" w:rsidP="00C91990">
      <w:pPr>
        <w:pStyle w:val="Lijstalinea"/>
        <w:numPr>
          <w:ilvl w:val="2"/>
          <w:numId w:val="6"/>
        </w:numPr>
        <w:spacing w:before="175" w:after="0" w:line="216" w:lineRule="auto"/>
        <w:contextualSpacing w:val="0"/>
        <w:jc w:val="both"/>
        <w:rPr>
          <w:rFonts w:ascii="Arial Narrow" w:hAnsi="Arial Narrow" w:cs="Arial"/>
          <w:color w:val="006950"/>
        </w:rPr>
      </w:pPr>
      <w:r w:rsidRPr="006217C8">
        <w:rPr>
          <w:rFonts w:ascii="Arial Narrow" w:hAnsi="Arial Narrow" w:cs="Arial"/>
          <w:color w:val="006950"/>
        </w:rPr>
        <w:t>Bestuurders zijn enkel aansprakelijk voor de hen als bestuurders persoonlijk toerekenbare fouten begaan in hun opdracht van (dagelijks) bestuur</w:t>
      </w:r>
      <w:r w:rsidR="00000838" w:rsidRPr="006217C8">
        <w:rPr>
          <w:rFonts w:ascii="Arial Narrow" w:hAnsi="Arial Narrow" w:cs="Arial"/>
          <w:color w:val="006950"/>
        </w:rPr>
        <w:t xml:space="preserve"> en dit conform de voorwaarden bepaald in art. 2:56 e.v. WVV</w:t>
      </w:r>
      <w:r w:rsidRPr="006217C8">
        <w:rPr>
          <w:rFonts w:ascii="Arial Narrow" w:hAnsi="Arial Narrow" w:cs="Arial"/>
          <w:color w:val="006950"/>
        </w:rPr>
        <w:t>. Deze aansprakelijkheid is hoofdelijk tenzij de bestuurders geen deel hebben gehad aan de fout en de beweerde fout hebben gemeld aan alle andere leden van het bestuursorgaan. Deze melding evenals de bespreking waartoe zij aanleiding geeft, wordt opgenomen in de notulen.</w:t>
      </w:r>
    </w:p>
    <w:p w14:paraId="330AA324" w14:textId="77777777" w:rsidR="00851B22" w:rsidRPr="001B000A" w:rsidRDefault="00851B22" w:rsidP="006217C8">
      <w:pPr>
        <w:spacing w:before="175" w:after="0" w:line="216" w:lineRule="auto"/>
        <w:jc w:val="both"/>
        <w:rPr>
          <w:rFonts w:ascii="Arial Narrow" w:hAnsi="Arial Narrow" w:cs="Arial"/>
          <w:color w:val="006950"/>
        </w:rPr>
      </w:pPr>
    </w:p>
    <w:p w14:paraId="1B9A3D30" w14:textId="072A19E8" w:rsidR="00732CC0" w:rsidRPr="001B000A" w:rsidRDefault="00732CC0" w:rsidP="006217C8">
      <w:pPr>
        <w:pStyle w:val="Lijstalinea"/>
        <w:numPr>
          <w:ilvl w:val="0"/>
          <w:numId w:val="6"/>
        </w:numPr>
        <w:spacing w:before="175" w:after="0" w:line="216" w:lineRule="auto"/>
        <w:contextualSpacing w:val="0"/>
        <w:jc w:val="both"/>
        <w:rPr>
          <w:rFonts w:ascii="Arial Narrow" w:hAnsi="Arial Narrow" w:cs="Arial"/>
          <w:b/>
        </w:rPr>
      </w:pPr>
      <w:r w:rsidRPr="001B000A">
        <w:rPr>
          <w:rFonts w:ascii="Arial Narrow" w:hAnsi="Arial Narrow" w:cs="Arial"/>
          <w:b/>
        </w:rPr>
        <w:t xml:space="preserve">FINANCIERING EN BOEKHOUDING </w:t>
      </w:r>
    </w:p>
    <w:p w14:paraId="7F08E658" w14:textId="6076DEF9" w:rsidR="009F3A62" w:rsidRPr="001B000A" w:rsidRDefault="009F3A62" w:rsidP="00C91990">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Financiering</w:t>
      </w:r>
    </w:p>
    <w:p w14:paraId="1379B4BC" w14:textId="59DAE4ED" w:rsidR="009F3A62"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De VZW zal onder meer worden gefinancierd door subsidies, toelagen, giften, bijdragen, schenkingen, legaten, gegeven zowel om de algemene doeleinden van de VZW te ondersteunen als ter ondersteuning van een specifiek project.</w:t>
      </w:r>
    </w:p>
    <w:p w14:paraId="3F174007" w14:textId="62D6D7BE" w:rsidR="009F3A62"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Daarnaast kan de VZW fondsen verwerven op elke andere wijze die niet in strijd is met de wet.</w:t>
      </w:r>
    </w:p>
    <w:p w14:paraId="671F8324" w14:textId="77777777" w:rsidR="00615335" w:rsidRPr="006217C8" w:rsidRDefault="00615335" w:rsidP="00615335">
      <w:pPr>
        <w:pStyle w:val="Lijstalinea"/>
        <w:spacing w:before="175" w:after="0" w:line="216" w:lineRule="auto"/>
        <w:ind w:left="1134"/>
        <w:contextualSpacing w:val="0"/>
        <w:jc w:val="both"/>
        <w:rPr>
          <w:rFonts w:ascii="Arial Narrow" w:hAnsi="Arial Narrow" w:cs="Arial"/>
        </w:rPr>
      </w:pPr>
    </w:p>
    <w:p w14:paraId="7A001B11" w14:textId="26393DC1" w:rsidR="009F3A62" w:rsidRPr="001B000A" w:rsidRDefault="009F3A62" w:rsidP="00615335">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Boekhouding</w:t>
      </w:r>
    </w:p>
    <w:p w14:paraId="711B42CD" w14:textId="6D29433E" w:rsidR="009F3A62"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lastRenderedPageBreak/>
        <w:t>Het boekjaar [</w:t>
      </w:r>
      <w:r w:rsidRPr="006217C8">
        <w:rPr>
          <w:rFonts w:ascii="Arial Narrow" w:hAnsi="Arial Narrow" w:cs="Arial"/>
          <w:u w:val="single"/>
        </w:rPr>
        <w:t>bv. begint op 1 januari en eindigt op 31 december</w:t>
      </w:r>
      <w:r w:rsidRPr="006217C8">
        <w:rPr>
          <w:rFonts w:ascii="Arial Narrow" w:hAnsi="Arial Narrow" w:cs="Arial"/>
        </w:rPr>
        <w:t>].</w:t>
      </w:r>
    </w:p>
    <w:p w14:paraId="3DDE9468" w14:textId="7D898CD4" w:rsidR="009F3A62"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color w:val="006950"/>
        </w:rPr>
        <w:t>De boekhouding wordt gevoerd overeenkomstig het bepaalde in artikel 3:47 WVV en koninklijk besluit van 29 april 2019</w:t>
      </w:r>
      <w:r w:rsidRPr="006217C8">
        <w:rPr>
          <w:rFonts w:ascii="Arial Narrow" w:hAnsi="Arial Narrow" w:cs="Arial"/>
        </w:rPr>
        <w:t>, alsook alle andere toepasselijke sectorreglementering.</w:t>
      </w:r>
    </w:p>
    <w:p w14:paraId="1EF01CD8" w14:textId="25087694" w:rsidR="009F3A62" w:rsidRPr="006217C8" w:rsidRDefault="001C26F1"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Het Bestuursorgaan </w:t>
      </w:r>
      <w:r w:rsidR="009F3A62" w:rsidRPr="006217C8">
        <w:rPr>
          <w:rFonts w:ascii="Arial Narrow" w:hAnsi="Arial Narrow" w:cs="Arial"/>
        </w:rPr>
        <w:t>legt de jaarrekening van het voorafgaande boekjaar ter goedkeuring voor aan de jaarlijkse Algemene Vergadering. Een ontwerp van begroting wordt ter goedkeuring voorgelegd aan een Algemene Vergadering gehouden uiterlijk [bv. in de laatste maand van het boekjaar] dat voorafgaat aan het boekjaar waarop de begroting betrekking heeft.</w:t>
      </w:r>
    </w:p>
    <w:p w14:paraId="7C8F53BF" w14:textId="02015E91" w:rsidR="009F3A62"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jaarrekening van de VZW wordt neergelegd overeenkomstig de bepalingen van </w:t>
      </w:r>
      <w:r w:rsidRPr="006217C8">
        <w:rPr>
          <w:rFonts w:ascii="Arial Narrow" w:hAnsi="Arial Narrow" w:cs="Arial"/>
          <w:color w:val="006950"/>
        </w:rPr>
        <w:t>artikel 3:47, § 7 WVV en het koninklijk besluit van 29 april 2019</w:t>
      </w:r>
      <w:r w:rsidRPr="006217C8">
        <w:rPr>
          <w:rFonts w:ascii="Arial Narrow" w:hAnsi="Arial Narrow" w:cs="Arial"/>
        </w:rPr>
        <w:t>.</w:t>
      </w:r>
    </w:p>
    <w:p w14:paraId="0995A397" w14:textId="77777777" w:rsidR="00615335" w:rsidRPr="006217C8" w:rsidRDefault="00615335" w:rsidP="00615335">
      <w:pPr>
        <w:pStyle w:val="Lijstalinea"/>
        <w:spacing w:before="175" w:after="0" w:line="216" w:lineRule="auto"/>
        <w:ind w:left="1134"/>
        <w:contextualSpacing w:val="0"/>
        <w:jc w:val="both"/>
        <w:rPr>
          <w:rFonts w:ascii="Arial Narrow" w:hAnsi="Arial Narrow" w:cs="Arial"/>
        </w:rPr>
      </w:pPr>
    </w:p>
    <w:p w14:paraId="09796FF0" w14:textId="77777777" w:rsidR="00732CC0" w:rsidRPr="001B000A" w:rsidRDefault="00732CC0" w:rsidP="00615335">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Toezicht door een commissaris</w:t>
      </w:r>
    </w:p>
    <w:p w14:paraId="12C80C21" w14:textId="32AF8C05" w:rsidR="00732CC0" w:rsidRPr="006217C8" w:rsidRDefault="00732CC0"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Zolang de VZW voor het laatst afgesloten boekjaar </w:t>
      </w:r>
      <w:r w:rsidRPr="006217C8">
        <w:rPr>
          <w:rFonts w:ascii="Arial Narrow" w:hAnsi="Arial Narrow" w:cs="Arial"/>
          <w:color w:val="006950"/>
        </w:rPr>
        <w:t>niet valt onder de toepassing van artikel 3:47, § 6 WVV</w:t>
      </w:r>
      <w:r w:rsidRPr="006217C8">
        <w:rPr>
          <w:rFonts w:ascii="Arial Narrow" w:hAnsi="Arial Narrow" w:cs="Arial"/>
        </w:rPr>
        <w:t>, is de VZW niet verplicht om een commissaris te benoemen.</w:t>
      </w:r>
    </w:p>
    <w:p w14:paraId="1A1096E4" w14:textId="689C597C" w:rsidR="00732CC0" w:rsidRPr="006217C8" w:rsidRDefault="00732CC0"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color w:val="006950"/>
        </w:rPr>
        <w:t>In het andere geval</w:t>
      </w:r>
      <w:r w:rsidRPr="006217C8">
        <w:rPr>
          <w:rFonts w:ascii="Arial Narrow" w:hAnsi="Arial Narrow" w:cs="Arial"/>
        </w:rPr>
        <w:t>, moet de Algemene Vergadering onder de leden van Instituut van bedrijfsrevisoren een commissaris benoemen die wordt belast met de controle op de financiële toestand, van de jaarrekening en van de regelmatigheid van de verrichtingen in het licht van de wet en van de statuten, van de verrichtingen die in de jaarrekening moeten worden vastgesteld. De Algemene Vergadering bepaalt ook de bezoldiging van de commissaris.</w:t>
      </w:r>
    </w:p>
    <w:p w14:paraId="3F5C075A" w14:textId="77777777" w:rsidR="004506D2" w:rsidRPr="001B000A" w:rsidRDefault="004506D2" w:rsidP="006217C8">
      <w:pPr>
        <w:spacing w:before="175" w:after="0" w:line="216" w:lineRule="auto"/>
        <w:jc w:val="both"/>
        <w:rPr>
          <w:rFonts w:ascii="Arial Narrow" w:hAnsi="Arial Narrow" w:cs="Arial"/>
        </w:rPr>
      </w:pPr>
    </w:p>
    <w:p w14:paraId="1024A85C" w14:textId="58F55817" w:rsidR="00851B22" w:rsidRPr="001B000A" w:rsidRDefault="00851B22" w:rsidP="006217C8">
      <w:pPr>
        <w:pStyle w:val="Lijstalinea"/>
        <w:numPr>
          <w:ilvl w:val="0"/>
          <w:numId w:val="6"/>
        </w:numPr>
        <w:spacing w:before="175" w:after="0" w:line="216" w:lineRule="auto"/>
        <w:contextualSpacing w:val="0"/>
        <w:jc w:val="both"/>
        <w:rPr>
          <w:rFonts w:ascii="Arial Narrow" w:hAnsi="Arial Narrow" w:cs="Arial"/>
        </w:rPr>
      </w:pPr>
      <w:r w:rsidRPr="001B000A">
        <w:rPr>
          <w:rFonts w:ascii="Arial Narrow" w:hAnsi="Arial Narrow" w:cs="Arial"/>
          <w:b/>
        </w:rPr>
        <w:t>ONTBINDING</w:t>
      </w:r>
      <w:r w:rsidRPr="001B000A">
        <w:rPr>
          <w:rFonts w:ascii="Arial Narrow" w:hAnsi="Arial Narrow" w:cs="Arial"/>
        </w:rPr>
        <w:t xml:space="preserve">  </w:t>
      </w:r>
    </w:p>
    <w:p w14:paraId="5741623D" w14:textId="77777777" w:rsidR="00851B22" w:rsidRPr="001B000A" w:rsidRDefault="00851B22" w:rsidP="006217C8">
      <w:pPr>
        <w:pStyle w:val="Lijstalinea"/>
        <w:spacing w:before="175" w:after="0" w:line="216" w:lineRule="auto"/>
        <w:ind w:left="360"/>
        <w:contextualSpacing w:val="0"/>
        <w:jc w:val="both"/>
        <w:rPr>
          <w:rFonts w:ascii="Arial Narrow" w:hAnsi="Arial Narrow" w:cs="Arial"/>
        </w:rPr>
      </w:pPr>
    </w:p>
    <w:p w14:paraId="218CB8F4" w14:textId="5E855764" w:rsidR="009F3A62" w:rsidRPr="001B000A" w:rsidRDefault="00851B22" w:rsidP="00615335">
      <w:pPr>
        <w:pStyle w:val="Lijstalinea"/>
        <w:numPr>
          <w:ilvl w:val="1"/>
          <w:numId w:val="6"/>
        </w:numPr>
        <w:spacing w:before="175" w:after="0" w:line="216" w:lineRule="auto"/>
        <w:contextualSpacing w:val="0"/>
        <w:jc w:val="both"/>
        <w:rPr>
          <w:rFonts w:ascii="Arial Narrow" w:hAnsi="Arial Narrow" w:cs="Arial"/>
          <w:b/>
        </w:rPr>
      </w:pPr>
      <w:r w:rsidRPr="001B000A">
        <w:rPr>
          <w:rFonts w:ascii="Arial Narrow" w:hAnsi="Arial Narrow" w:cs="Arial"/>
          <w:b/>
        </w:rPr>
        <w:t>Beslissing tot o</w:t>
      </w:r>
      <w:r w:rsidR="009F3A62" w:rsidRPr="001B000A">
        <w:rPr>
          <w:rFonts w:ascii="Arial Narrow" w:hAnsi="Arial Narrow" w:cs="Arial"/>
          <w:b/>
        </w:rPr>
        <w:t>ntbinding</w:t>
      </w:r>
    </w:p>
    <w:p w14:paraId="2EA03824" w14:textId="08927B6A" w:rsidR="009F3A62"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Algemene Vergadering zal worden samengeroepen ter bespreking van voorstellen met betrekking tot de ontbinding voorgelegd door </w:t>
      </w:r>
      <w:r w:rsidR="001C26F1" w:rsidRPr="006217C8">
        <w:rPr>
          <w:rFonts w:ascii="Arial Narrow" w:hAnsi="Arial Narrow" w:cs="Arial"/>
        </w:rPr>
        <w:t xml:space="preserve">het Bestuursorgaan </w:t>
      </w:r>
      <w:r w:rsidRPr="006217C8">
        <w:rPr>
          <w:rFonts w:ascii="Arial Narrow" w:hAnsi="Arial Narrow" w:cs="Arial"/>
        </w:rPr>
        <w:t>of door minimum 1/5 van alle leden.</w:t>
      </w:r>
    </w:p>
    <w:p w14:paraId="53968C34" w14:textId="36F2B0F8" w:rsidR="009F3A62" w:rsidRDefault="00851B2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De beraadslaging en beslissing over de ontbinding wordt genomen in een </w:t>
      </w:r>
      <w:r w:rsidR="007F3C70" w:rsidRPr="006217C8">
        <w:rPr>
          <w:rFonts w:ascii="Arial Narrow" w:hAnsi="Arial Narrow" w:cs="Arial"/>
        </w:rPr>
        <w:t>B</w:t>
      </w:r>
      <w:r w:rsidRPr="006217C8">
        <w:rPr>
          <w:rFonts w:ascii="Arial Narrow" w:hAnsi="Arial Narrow" w:cs="Arial"/>
        </w:rPr>
        <w:t xml:space="preserve">uitengewone </w:t>
      </w:r>
      <w:r w:rsidR="007F3C70" w:rsidRPr="006217C8">
        <w:rPr>
          <w:rFonts w:ascii="Arial Narrow" w:hAnsi="Arial Narrow" w:cs="Arial"/>
        </w:rPr>
        <w:t>A</w:t>
      </w:r>
      <w:r w:rsidRPr="006217C8">
        <w:rPr>
          <w:rFonts w:ascii="Arial Narrow" w:hAnsi="Arial Narrow" w:cs="Arial"/>
        </w:rPr>
        <w:t xml:space="preserve">lgemene </w:t>
      </w:r>
      <w:r w:rsidR="007F3C70" w:rsidRPr="006217C8">
        <w:rPr>
          <w:rFonts w:ascii="Arial Narrow" w:hAnsi="Arial Narrow" w:cs="Arial"/>
        </w:rPr>
        <w:t>V</w:t>
      </w:r>
      <w:r w:rsidRPr="006217C8">
        <w:rPr>
          <w:rFonts w:ascii="Arial Narrow" w:hAnsi="Arial Narrow" w:cs="Arial"/>
        </w:rPr>
        <w:t>ergadering en respecteert het quorum (2/3) en de meerderheid (4/5) vereist voor een wijziging van het voorwerp of van het belangeloos doel. Vanaf de beslissing tot ontbinding vermeldt de VZW steeds dat zij “VZW in vereffening” is overeenkomstig artikel 2:115, § 1 WVV.</w:t>
      </w:r>
    </w:p>
    <w:p w14:paraId="177BF882" w14:textId="77777777" w:rsidR="00615335" w:rsidRPr="006217C8" w:rsidRDefault="00615335" w:rsidP="00615335">
      <w:pPr>
        <w:pStyle w:val="Lijstalinea"/>
        <w:spacing w:before="175" w:after="0" w:line="216" w:lineRule="auto"/>
        <w:ind w:left="1134"/>
        <w:contextualSpacing w:val="0"/>
        <w:jc w:val="both"/>
        <w:rPr>
          <w:rFonts w:ascii="Arial Narrow" w:hAnsi="Arial Narrow" w:cs="Arial"/>
        </w:rPr>
      </w:pPr>
    </w:p>
    <w:p w14:paraId="6A147991" w14:textId="0E20A62E" w:rsidR="007F3C70" w:rsidRPr="001B000A" w:rsidRDefault="007F3C70" w:rsidP="00615335">
      <w:pPr>
        <w:pStyle w:val="Lijstalinea"/>
        <w:numPr>
          <w:ilvl w:val="1"/>
          <w:numId w:val="6"/>
        </w:numPr>
        <w:spacing w:before="175" w:after="0" w:line="216" w:lineRule="auto"/>
        <w:contextualSpacing w:val="0"/>
        <w:jc w:val="both"/>
        <w:rPr>
          <w:rFonts w:ascii="Arial Narrow" w:hAnsi="Arial Narrow" w:cs="Arial"/>
        </w:rPr>
      </w:pPr>
      <w:r w:rsidRPr="001B000A">
        <w:rPr>
          <w:rFonts w:ascii="Arial Narrow" w:hAnsi="Arial Narrow" w:cs="Arial"/>
          <w:b/>
        </w:rPr>
        <w:t>Vereffening</w:t>
      </w:r>
      <w:r w:rsidRPr="001B000A">
        <w:rPr>
          <w:rFonts w:ascii="Arial Narrow" w:hAnsi="Arial Narrow" w:cs="Arial"/>
        </w:rPr>
        <w:t xml:space="preserve"> </w:t>
      </w:r>
    </w:p>
    <w:p w14:paraId="518D7989" w14:textId="52F7D124" w:rsidR="009F3A62"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Ingeval het voorstel tot ontbinding wordt goedgekeurd, benoemt de Algemene Vergadering [</w:t>
      </w:r>
      <w:r w:rsidRPr="006217C8">
        <w:rPr>
          <w:rFonts w:ascii="Arial Narrow" w:hAnsi="Arial Narrow" w:cs="Arial"/>
          <w:u w:val="single"/>
        </w:rPr>
        <w:t>bv. één / twee / enz</w:t>
      </w:r>
      <w:r w:rsidRPr="006217C8">
        <w:rPr>
          <w:rFonts w:ascii="Arial Narrow" w:hAnsi="Arial Narrow" w:cs="Arial"/>
        </w:rPr>
        <w:t>.] vereffenaar(s) waarvan zij de opdracht zal omschrijven.</w:t>
      </w:r>
    </w:p>
    <w:p w14:paraId="3B7C6405" w14:textId="3CC5B172" w:rsidR="009F3A62"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In geval van ontbinding en vereffening moet het vermogen van de VZW worden toegekend aan [bestemming]. </w:t>
      </w:r>
      <w:r w:rsidR="00AC6CDA" w:rsidRPr="006217C8">
        <w:rPr>
          <w:rFonts w:ascii="Arial Narrow" w:hAnsi="Arial Narrow" w:cs="Arial"/>
        </w:rPr>
        <w:t xml:space="preserve">Het Bestuursorgaan </w:t>
      </w:r>
      <w:r w:rsidRPr="006217C8">
        <w:rPr>
          <w:rFonts w:ascii="Arial Narrow" w:hAnsi="Arial Narrow" w:cs="Arial"/>
        </w:rPr>
        <w:t>is vervolgens gelast met de uitvoering van deze beslissing.</w:t>
      </w:r>
    </w:p>
    <w:p w14:paraId="2E15F932" w14:textId="24AE36FD" w:rsidR="009F3A62" w:rsidRPr="006217C8" w:rsidRDefault="009F3A62" w:rsidP="00615335">
      <w:pPr>
        <w:pStyle w:val="Lijstalinea"/>
        <w:spacing w:before="175" w:after="0" w:line="216" w:lineRule="auto"/>
        <w:ind w:left="1134"/>
        <w:contextualSpacing w:val="0"/>
        <w:jc w:val="both"/>
        <w:rPr>
          <w:rFonts w:ascii="Arial Narrow" w:hAnsi="Arial Narrow" w:cs="Arial"/>
        </w:rPr>
      </w:pPr>
      <w:r w:rsidRPr="006217C8">
        <w:rPr>
          <w:rFonts w:ascii="Arial Narrow" w:hAnsi="Arial Narrow" w:cs="Arial"/>
        </w:rPr>
        <w:t xml:space="preserve">[Of: In geval van ontbinding en vereffening moet het vermogen van de VZW worden toegekend aan [bv. een andere vereniging zonder winstoogmerk met een gelijkaardig of verwant doel (bv. de bestrijding van een bepaalde ziekte, sportclub …)]. </w:t>
      </w:r>
      <w:r w:rsidRPr="006217C8">
        <w:rPr>
          <w:rFonts w:ascii="Arial Narrow" w:hAnsi="Arial Narrow" w:cs="Arial"/>
          <w:u w:val="single"/>
        </w:rPr>
        <w:t xml:space="preserve">De VZW moet werkzaam zijn in België. </w:t>
      </w:r>
      <w:r w:rsidR="001C26F1" w:rsidRPr="006217C8">
        <w:rPr>
          <w:rFonts w:ascii="Arial Narrow" w:hAnsi="Arial Narrow" w:cs="Arial"/>
          <w:u w:val="single"/>
        </w:rPr>
        <w:t xml:space="preserve">Het Bestuursorgaan </w:t>
      </w:r>
      <w:r w:rsidRPr="006217C8">
        <w:rPr>
          <w:rFonts w:ascii="Arial Narrow" w:hAnsi="Arial Narrow" w:cs="Arial"/>
          <w:u w:val="single"/>
        </w:rPr>
        <w:t>is vervolgens gelast met de uitvoering van deze beslissing.]</w:t>
      </w:r>
    </w:p>
    <w:p w14:paraId="1822279D" w14:textId="09F9419C" w:rsidR="00AC6CDA" w:rsidRPr="006217C8" w:rsidRDefault="009F3A62"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 xml:space="preserve">Alle beslissingen betreffende de ontbinding, de vereffeningsvoorwaarden, de benoeming en de ambtsbeëindiging van de vereffenaars, de afsluiting van de vereffening en de bestemming van het </w:t>
      </w:r>
      <w:r w:rsidRPr="006217C8">
        <w:rPr>
          <w:rFonts w:ascii="Arial Narrow" w:hAnsi="Arial Narrow" w:cs="Arial"/>
        </w:rPr>
        <w:lastRenderedPageBreak/>
        <w:t xml:space="preserve">actief worden neergelegd ter griffie en bekendgemaakt in de Bijlagen bij het Belgisch Staatsblad overeenkomstig het bepaalde in </w:t>
      </w:r>
      <w:r w:rsidRPr="006217C8">
        <w:rPr>
          <w:rFonts w:ascii="Arial Narrow" w:hAnsi="Arial Narrow" w:cs="Arial"/>
          <w:color w:val="006950"/>
        </w:rPr>
        <w:t>artikel 2:7, 2:13 en 2:136 WVV en de uitvoeringsbesluiten</w:t>
      </w:r>
      <w:r w:rsidRPr="006217C8">
        <w:rPr>
          <w:rFonts w:ascii="Arial Narrow" w:hAnsi="Arial Narrow" w:cs="Arial"/>
        </w:rPr>
        <w:t xml:space="preserve"> daaromtrent.</w:t>
      </w:r>
    </w:p>
    <w:p w14:paraId="3E12024A" w14:textId="77777777" w:rsidR="00AC6CDA" w:rsidRPr="001B000A" w:rsidRDefault="00AC6CDA" w:rsidP="006217C8">
      <w:pPr>
        <w:spacing w:before="175" w:after="0" w:line="216" w:lineRule="auto"/>
        <w:jc w:val="both"/>
        <w:rPr>
          <w:rFonts w:ascii="Arial Narrow" w:hAnsi="Arial Narrow" w:cs="Arial"/>
        </w:rPr>
      </w:pPr>
    </w:p>
    <w:p w14:paraId="0F5A3E80" w14:textId="0C0C2C6F" w:rsidR="007F3C70" w:rsidRPr="001B000A" w:rsidRDefault="007F3C70" w:rsidP="006217C8">
      <w:pPr>
        <w:pStyle w:val="Lijstalinea"/>
        <w:numPr>
          <w:ilvl w:val="0"/>
          <w:numId w:val="6"/>
        </w:numPr>
        <w:spacing w:before="175" w:after="0" w:line="216" w:lineRule="auto"/>
        <w:contextualSpacing w:val="0"/>
        <w:jc w:val="both"/>
        <w:rPr>
          <w:rFonts w:ascii="Arial Narrow" w:hAnsi="Arial Narrow" w:cs="Arial"/>
        </w:rPr>
      </w:pPr>
      <w:r w:rsidRPr="001B000A">
        <w:rPr>
          <w:rFonts w:ascii="Arial Narrow" w:hAnsi="Arial Narrow" w:cs="Arial"/>
          <w:b/>
        </w:rPr>
        <w:t xml:space="preserve">SLOTBEPALINGEN </w:t>
      </w:r>
    </w:p>
    <w:p w14:paraId="727C99E6" w14:textId="6146B300" w:rsidR="007F3C70" w:rsidRPr="001B000A" w:rsidRDefault="007F3C70" w:rsidP="00615335">
      <w:pPr>
        <w:pStyle w:val="Lijstalinea"/>
        <w:numPr>
          <w:ilvl w:val="1"/>
          <w:numId w:val="6"/>
        </w:numPr>
        <w:spacing w:before="175" w:after="0" w:line="216" w:lineRule="auto"/>
        <w:contextualSpacing w:val="0"/>
        <w:jc w:val="both"/>
        <w:rPr>
          <w:rFonts w:ascii="Arial Narrow" w:hAnsi="Arial Narrow" w:cs="Arial"/>
          <w:b/>
          <w:bCs/>
        </w:rPr>
      </w:pPr>
      <w:r w:rsidRPr="001B000A">
        <w:rPr>
          <w:rFonts w:ascii="Arial Narrow" w:hAnsi="Arial Narrow" w:cs="Arial"/>
          <w:b/>
          <w:bCs/>
        </w:rPr>
        <w:t xml:space="preserve">Toepasselijk recht  </w:t>
      </w:r>
    </w:p>
    <w:p w14:paraId="704DE52F" w14:textId="526C2582" w:rsidR="007F3C70" w:rsidRPr="006217C8" w:rsidRDefault="007F3C70" w:rsidP="00615335">
      <w:pPr>
        <w:pStyle w:val="Lijstalinea"/>
        <w:numPr>
          <w:ilvl w:val="2"/>
          <w:numId w:val="6"/>
        </w:numPr>
        <w:spacing w:before="175" w:after="0" w:line="216" w:lineRule="auto"/>
        <w:contextualSpacing w:val="0"/>
        <w:jc w:val="both"/>
        <w:rPr>
          <w:rFonts w:ascii="Arial Narrow" w:hAnsi="Arial Narrow" w:cs="Arial"/>
        </w:rPr>
      </w:pPr>
      <w:r w:rsidRPr="006217C8">
        <w:rPr>
          <w:rFonts w:ascii="Arial Narrow" w:hAnsi="Arial Narrow" w:cs="Arial"/>
        </w:rPr>
        <w:t>Voor alles wat niet voorzien wordt in deze statuten, zijn het WVV en de relevante uitvoeringsbesluiten van toepassing.</w:t>
      </w:r>
    </w:p>
    <w:p w14:paraId="19E7C5EB" w14:textId="77777777" w:rsidR="007F3C70" w:rsidRPr="001B000A" w:rsidRDefault="007F3C70" w:rsidP="006217C8">
      <w:pPr>
        <w:spacing w:before="175" w:after="0" w:line="216" w:lineRule="auto"/>
        <w:jc w:val="both"/>
        <w:rPr>
          <w:rFonts w:ascii="Arial Narrow" w:hAnsi="Arial Narrow" w:cs="Arial"/>
        </w:rPr>
      </w:pPr>
    </w:p>
    <w:p w14:paraId="6E82F02C" w14:textId="15C3D1A6" w:rsidR="005C3432" w:rsidRPr="00D35239" w:rsidRDefault="005C3432" w:rsidP="00D35239">
      <w:pPr>
        <w:pStyle w:val="Lijstalinea"/>
        <w:numPr>
          <w:ilvl w:val="0"/>
          <w:numId w:val="9"/>
        </w:numPr>
        <w:pBdr>
          <w:top w:val="single" w:sz="4" w:space="1" w:color="auto"/>
          <w:left w:val="single" w:sz="4" w:space="4" w:color="auto"/>
          <w:bottom w:val="single" w:sz="4" w:space="1" w:color="auto"/>
          <w:right w:val="single" w:sz="4" w:space="1" w:color="auto"/>
        </w:pBdr>
        <w:spacing w:before="175" w:after="0" w:line="216" w:lineRule="auto"/>
        <w:ind w:left="1134" w:hanging="992"/>
        <w:contextualSpacing w:val="0"/>
        <w:jc w:val="both"/>
        <w:rPr>
          <w:rFonts w:ascii="Arial Narrow" w:hAnsi="Arial Narrow" w:cs="Arial"/>
          <w:b/>
          <w:caps/>
        </w:rPr>
      </w:pPr>
      <w:r w:rsidRPr="00D35239">
        <w:rPr>
          <w:rFonts w:ascii="Arial Narrow" w:hAnsi="Arial Narrow" w:cs="Arial"/>
          <w:b/>
          <w:caps/>
        </w:rPr>
        <w:t xml:space="preserve">Inbrengen </w:t>
      </w:r>
    </w:p>
    <w:p w14:paraId="5EB5D8E6" w14:textId="496278E7" w:rsidR="00D35239" w:rsidRDefault="005C3432" w:rsidP="00D35239">
      <w:pPr>
        <w:spacing w:before="175" w:after="0" w:line="216" w:lineRule="auto"/>
        <w:ind w:left="142"/>
        <w:jc w:val="both"/>
        <w:rPr>
          <w:rFonts w:ascii="Arial Narrow" w:hAnsi="Arial Narrow" w:cs="Arial"/>
          <w:u w:val="single"/>
        </w:rPr>
      </w:pPr>
      <w:r w:rsidRPr="001B000A">
        <w:rPr>
          <w:rFonts w:ascii="Arial Narrow" w:hAnsi="Arial Narrow" w:cs="Arial"/>
        </w:rPr>
        <w:t>[</w:t>
      </w:r>
      <w:r w:rsidRPr="001B000A">
        <w:rPr>
          <w:rFonts w:ascii="Arial Narrow" w:hAnsi="Arial Narrow" w:cs="Arial"/>
          <w:u w:val="single"/>
        </w:rPr>
        <w:t>Optie: Opdat de VZW haar werkzaamheden onmiddellijk kan aanvatten, brengen de oprichters volgende werkingsmiddelen in: [bv. een bedrag van [X] euro] dat onmiddellijk gestort zal worden op rekening [X].]</w:t>
      </w:r>
    </w:p>
    <w:p w14:paraId="61C510BB" w14:textId="77777777" w:rsidR="00D35239" w:rsidRPr="00D35239" w:rsidRDefault="00D35239" w:rsidP="006217C8">
      <w:pPr>
        <w:spacing w:before="175" w:after="0" w:line="216" w:lineRule="auto"/>
        <w:jc w:val="both"/>
        <w:rPr>
          <w:rFonts w:ascii="Arial Narrow" w:hAnsi="Arial Narrow" w:cs="Arial"/>
          <w:u w:val="single"/>
        </w:rPr>
      </w:pPr>
    </w:p>
    <w:p w14:paraId="615B7C79" w14:textId="3CC3A176" w:rsidR="005C3432" w:rsidRPr="00D35239" w:rsidRDefault="005C3432" w:rsidP="00D35239">
      <w:pPr>
        <w:pStyle w:val="Lijstalinea"/>
        <w:numPr>
          <w:ilvl w:val="0"/>
          <w:numId w:val="9"/>
        </w:numPr>
        <w:pBdr>
          <w:top w:val="single" w:sz="4" w:space="1" w:color="auto"/>
          <w:left w:val="single" w:sz="4" w:space="4" w:color="auto"/>
          <w:bottom w:val="single" w:sz="4" w:space="1" w:color="auto"/>
          <w:right w:val="single" w:sz="4" w:space="1" w:color="auto"/>
        </w:pBdr>
        <w:spacing w:before="175" w:after="0" w:line="216" w:lineRule="auto"/>
        <w:ind w:left="1134" w:hanging="992"/>
        <w:contextualSpacing w:val="0"/>
        <w:jc w:val="both"/>
        <w:rPr>
          <w:rFonts w:ascii="Arial Narrow" w:hAnsi="Arial Narrow" w:cs="Arial"/>
          <w:b/>
          <w:caps/>
        </w:rPr>
      </w:pPr>
      <w:r w:rsidRPr="00D35239">
        <w:rPr>
          <w:rFonts w:ascii="Arial Narrow" w:hAnsi="Arial Narrow" w:cs="Arial"/>
          <w:b/>
          <w:caps/>
        </w:rPr>
        <w:t>Rechtspersoonlijkheid</w:t>
      </w:r>
    </w:p>
    <w:p w14:paraId="0DC30CD2" w14:textId="6BE9AE48" w:rsidR="005C3432" w:rsidRPr="00D35239" w:rsidRDefault="005C3432" w:rsidP="00D35239">
      <w:pPr>
        <w:pStyle w:val="Lijstalinea"/>
        <w:numPr>
          <w:ilvl w:val="0"/>
          <w:numId w:val="10"/>
        </w:numPr>
        <w:tabs>
          <w:tab w:val="left" w:pos="1134"/>
        </w:tabs>
        <w:spacing w:before="175" w:after="0" w:line="216" w:lineRule="auto"/>
        <w:ind w:left="142" w:firstLine="0"/>
        <w:contextualSpacing w:val="0"/>
        <w:jc w:val="both"/>
        <w:rPr>
          <w:rFonts w:ascii="Arial Narrow" w:hAnsi="Arial Narrow" w:cs="Arial"/>
        </w:rPr>
      </w:pPr>
      <w:r w:rsidRPr="00D35239">
        <w:rPr>
          <w:rFonts w:ascii="Arial Narrow" w:hAnsi="Arial Narrow" w:cs="Arial"/>
        </w:rPr>
        <w:t>De VZW verkrijgt rechtspersoonlijkheid op de datum dat (het uittreksel uit) de oprichtingsakte en de akten betreffende de benoeming van de bestuurders worden neergelegd in het dossier gehouden op de griffie van de bevoegde rechtbank.</w:t>
      </w:r>
    </w:p>
    <w:p w14:paraId="1D89E481" w14:textId="601FC0EE" w:rsidR="005C3432" w:rsidRDefault="005C3432" w:rsidP="00D35239">
      <w:pPr>
        <w:pStyle w:val="Lijstalinea"/>
        <w:numPr>
          <w:ilvl w:val="0"/>
          <w:numId w:val="10"/>
        </w:numPr>
        <w:tabs>
          <w:tab w:val="left" w:pos="1134"/>
        </w:tabs>
        <w:spacing w:before="175" w:after="0" w:line="216" w:lineRule="auto"/>
        <w:ind w:left="142" w:firstLine="0"/>
        <w:contextualSpacing w:val="0"/>
        <w:jc w:val="both"/>
        <w:rPr>
          <w:rFonts w:ascii="Arial Narrow" w:hAnsi="Arial Narrow" w:cs="Arial"/>
        </w:rPr>
      </w:pPr>
      <w:r w:rsidRPr="00D35239">
        <w:rPr>
          <w:rFonts w:ascii="Arial Narrow" w:hAnsi="Arial Narrow" w:cs="Arial"/>
        </w:rPr>
        <w:t>Het eerste boekjaar neemt zijn aanvang op heden en zal worden afgesloten op [</w:t>
      </w:r>
      <w:r w:rsidRPr="00D35239">
        <w:rPr>
          <w:rFonts w:ascii="Arial Narrow" w:hAnsi="Arial Narrow" w:cs="Arial"/>
          <w:u w:val="single"/>
        </w:rPr>
        <w:t>datum</w:t>
      </w:r>
      <w:r w:rsidRPr="00D35239">
        <w:rPr>
          <w:rFonts w:ascii="Arial Narrow" w:hAnsi="Arial Narrow" w:cs="Arial"/>
        </w:rPr>
        <w:t>].</w:t>
      </w:r>
    </w:p>
    <w:p w14:paraId="3D3952FD" w14:textId="77777777" w:rsidR="00D35239" w:rsidRPr="00D35239" w:rsidRDefault="00D35239" w:rsidP="00D35239">
      <w:pPr>
        <w:pStyle w:val="Lijstalinea"/>
        <w:spacing w:before="175" w:after="0" w:line="216" w:lineRule="auto"/>
        <w:contextualSpacing w:val="0"/>
        <w:jc w:val="both"/>
        <w:rPr>
          <w:rFonts w:ascii="Arial Narrow" w:hAnsi="Arial Narrow" w:cs="Arial"/>
        </w:rPr>
      </w:pPr>
    </w:p>
    <w:p w14:paraId="7A34AA28" w14:textId="75D5CF5C" w:rsidR="0036218E" w:rsidRPr="00D35239" w:rsidRDefault="006E4A0E" w:rsidP="00D35239">
      <w:pPr>
        <w:pStyle w:val="Lijstalinea"/>
        <w:numPr>
          <w:ilvl w:val="0"/>
          <w:numId w:val="9"/>
        </w:numPr>
        <w:pBdr>
          <w:top w:val="single" w:sz="4" w:space="1" w:color="auto"/>
          <w:left w:val="single" w:sz="4" w:space="4" w:color="auto"/>
          <w:bottom w:val="single" w:sz="4" w:space="1" w:color="auto"/>
          <w:right w:val="single" w:sz="4" w:space="1" w:color="auto"/>
        </w:pBdr>
        <w:spacing w:before="175" w:after="0" w:line="216" w:lineRule="auto"/>
        <w:ind w:left="1134" w:hanging="992"/>
        <w:contextualSpacing w:val="0"/>
        <w:jc w:val="both"/>
        <w:rPr>
          <w:rFonts w:ascii="Arial Narrow" w:hAnsi="Arial Narrow" w:cs="Arial"/>
          <w:b/>
          <w:caps/>
        </w:rPr>
      </w:pPr>
      <w:r w:rsidRPr="00D35239">
        <w:rPr>
          <w:rFonts w:ascii="Arial Narrow" w:hAnsi="Arial Narrow" w:cs="Arial"/>
          <w:b/>
          <w:caps/>
        </w:rPr>
        <w:t>BENOEMINGEN</w:t>
      </w:r>
    </w:p>
    <w:p w14:paraId="31D0C4BA" w14:textId="77777777" w:rsidR="00D35239" w:rsidRDefault="00D35239" w:rsidP="00D35239">
      <w:pPr>
        <w:pStyle w:val="Lijstalinea"/>
        <w:spacing w:before="175" w:after="0" w:line="216" w:lineRule="auto"/>
        <w:jc w:val="both"/>
        <w:rPr>
          <w:rFonts w:ascii="Arial Narrow" w:hAnsi="Arial Narrow" w:cs="Arial"/>
          <w:i/>
          <w:iCs/>
          <w:u w:val="single"/>
        </w:rPr>
      </w:pPr>
    </w:p>
    <w:p w14:paraId="5170B1F9" w14:textId="28391B15" w:rsidR="0036218E" w:rsidRPr="00D35239" w:rsidRDefault="0036218E" w:rsidP="00D35239">
      <w:pPr>
        <w:pStyle w:val="Lijstalinea"/>
        <w:numPr>
          <w:ilvl w:val="0"/>
          <w:numId w:val="12"/>
        </w:numPr>
        <w:spacing w:before="175" w:after="0" w:line="216" w:lineRule="auto"/>
        <w:ind w:left="1134" w:hanging="992"/>
        <w:jc w:val="both"/>
        <w:rPr>
          <w:rFonts w:ascii="Arial Narrow" w:hAnsi="Arial Narrow" w:cs="Arial"/>
          <w:i/>
          <w:iCs/>
          <w:u w:val="single"/>
        </w:rPr>
      </w:pPr>
      <w:r w:rsidRPr="00D35239">
        <w:rPr>
          <w:rFonts w:ascii="Arial Narrow" w:hAnsi="Arial Narrow" w:cs="Arial"/>
          <w:i/>
          <w:iCs/>
          <w:u w:val="single"/>
        </w:rPr>
        <w:t>Benoeming van de bestuurders</w:t>
      </w:r>
    </w:p>
    <w:p w14:paraId="6B687798" w14:textId="2ABAE399"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De oprichters benoemen als bestuurders voor een [</w:t>
      </w:r>
      <w:r w:rsidRPr="001B000A">
        <w:rPr>
          <w:rFonts w:ascii="Arial Narrow" w:hAnsi="Arial Narrow" w:cs="Arial"/>
          <w:u w:val="single"/>
        </w:rPr>
        <w:t>keuze: onbepaalde / bepaalde</w:t>
      </w:r>
      <w:r w:rsidRPr="001B000A">
        <w:rPr>
          <w:rFonts w:ascii="Arial Narrow" w:hAnsi="Arial Narrow" w:cs="Arial"/>
        </w:rPr>
        <w:t>] duur van [</w:t>
      </w:r>
      <w:r w:rsidRPr="001B000A">
        <w:rPr>
          <w:rFonts w:ascii="Arial Narrow" w:hAnsi="Arial Narrow" w:cs="Arial"/>
          <w:u w:val="single"/>
        </w:rPr>
        <w:t>aantal</w:t>
      </w:r>
      <w:r w:rsidRPr="001B000A">
        <w:rPr>
          <w:rFonts w:ascii="Arial Narrow" w:hAnsi="Arial Narrow" w:cs="Arial"/>
        </w:rPr>
        <w:t>] jaar:</w:t>
      </w:r>
    </w:p>
    <w:p w14:paraId="21C0EFC4"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w:t>
      </w:r>
    </w:p>
    <w:p w14:paraId="01BAFB43"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w:t>
      </w:r>
    </w:p>
    <w:p w14:paraId="7D45F0A2"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w:t>
      </w:r>
    </w:p>
    <w:p w14:paraId="7F2D7900"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De bestuurders aanvaarden hun opdracht.</w:t>
      </w:r>
    </w:p>
    <w:p w14:paraId="0E87F967"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Hun opdracht wordt [</w:t>
      </w:r>
      <w:r w:rsidRPr="001B000A">
        <w:rPr>
          <w:rFonts w:ascii="Arial Narrow" w:hAnsi="Arial Narrow" w:cs="Arial"/>
          <w:u w:val="single"/>
        </w:rPr>
        <w:t>keuze: wel / niet</w:t>
      </w:r>
      <w:r w:rsidRPr="001B000A">
        <w:rPr>
          <w:rFonts w:ascii="Arial Narrow" w:hAnsi="Arial Narrow" w:cs="Arial"/>
        </w:rPr>
        <w:t>] vergoed.</w:t>
      </w:r>
    </w:p>
    <w:p w14:paraId="11779666" w14:textId="27F745E6" w:rsidR="0036218E" w:rsidRPr="00D35239" w:rsidRDefault="0036218E" w:rsidP="00D35239">
      <w:pPr>
        <w:pStyle w:val="Lijstalinea"/>
        <w:numPr>
          <w:ilvl w:val="0"/>
          <w:numId w:val="12"/>
        </w:numPr>
        <w:spacing w:before="175" w:after="0" w:line="216" w:lineRule="auto"/>
        <w:ind w:left="1134" w:hanging="992"/>
        <w:jc w:val="both"/>
        <w:rPr>
          <w:rFonts w:ascii="Arial Narrow" w:hAnsi="Arial Narrow" w:cs="Arial"/>
          <w:i/>
          <w:iCs/>
          <w:u w:val="single"/>
        </w:rPr>
      </w:pPr>
      <w:r w:rsidRPr="00D35239">
        <w:rPr>
          <w:rFonts w:ascii="Arial Narrow" w:hAnsi="Arial Narrow" w:cs="Arial"/>
          <w:i/>
          <w:iCs/>
          <w:u w:val="single"/>
        </w:rPr>
        <w:t>Benoeming van de commissaris</w:t>
      </w:r>
    </w:p>
    <w:p w14:paraId="33D18073"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[Optie: De oprichters benoemen als commissaris(sen) voor een termijn van drie jaar:</w:t>
      </w:r>
    </w:p>
    <w:p w14:paraId="07399ADD" w14:textId="77777777" w:rsidR="0036218E" w:rsidRPr="001B000A" w:rsidRDefault="0036218E" w:rsidP="00D35239">
      <w:pPr>
        <w:spacing w:before="175" w:after="0" w:line="216" w:lineRule="auto"/>
        <w:ind w:left="142"/>
        <w:jc w:val="both"/>
        <w:rPr>
          <w:rFonts w:ascii="Arial Narrow" w:hAnsi="Arial Narrow" w:cs="Arial"/>
        </w:rPr>
      </w:pPr>
      <w:r w:rsidRPr="001B000A">
        <w:rPr>
          <w:rFonts w:ascii="Arial Narrow" w:hAnsi="Arial Narrow" w:cs="Arial"/>
        </w:rPr>
        <w:t xml:space="preserve">… </w:t>
      </w:r>
    </w:p>
    <w:p w14:paraId="47F6D704" w14:textId="77777777" w:rsidR="0036218E" w:rsidRPr="001B000A" w:rsidRDefault="0036218E" w:rsidP="00D35239">
      <w:pPr>
        <w:spacing w:before="175" w:after="0" w:line="216" w:lineRule="auto"/>
        <w:ind w:left="142"/>
        <w:jc w:val="both"/>
        <w:rPr>
          <w:rFonts w:ascii="Arial Narrow" w:hAnsi="Arial Narrow" w:cs="Arial"/>
          <w:b/>
        </w:rPr>
      </w:pPr>
      <w:r w:rsidRPr="001B000A">
        <w:rPr>
          <w:rFonts w:ascii="Arial Narrow" w:hAnsi="Arial Narrow" w:cs="Arial"/>
          <w:b/>
        </w:rPr>
        <w:t xml:space="preserve">Of: </w:t>
      </w:r>
    </w:p>
    <w:p w14:paraId="63A3A046" w14:textId="77777777" w:rsidR="0036218E" w:rsidRPr="001B000A" w:rsidRDefault="0036218E" w:rsidP="00D35239">
      <w:pPr>
        <w:spacing w:before="175" w:after="0" w:line="216" w:lineRule="auto"/>
        <w:ind w:left="142"/>
        <w:jc w:val="both"/>
        <w:rPr>
          <w:rFonts w:ascii="Arial Narrow" w:hAnsi="Arial Narrow" w:cs="Arial"/>
          <w:u w:val="single"/>
        </w:rPr>
      </w:pPr>
      <w:r w:rsidRPr="001B000A">
        <w:rPr>
          <w:rFonts w:ascii="Arial Narrow" w:hAnsi="Arial Narrow" w:cs="Arial"/>
          <w:u w:val="single"/>
        </w:rPr>
        <w:t>Gezien uit te goeder trouw verrichte schattingen blijkt dat de VZW voor het eerste boek-  jaar zal voldoen aan de wettelijke criteria zoals bepaald in artikel 3:47, § 2 WVV, besluiten de oprichters om geen commissaris te benoemen.]</w:t>
      </w:r>
    </w:p>
    <w:p w14:paraId="31715680" w14:textId="55D64174" w:rsidR="0036218E" w:rsidRPr="00D35239" w:rsidRDefault="0036218E" w:rsidP="00D35239">
      <w:pPr>
        <w:spacing w:before="175" w:after="0" w:line="216" w:lineRule="auto"/>
        <w:ind w:left="142"/>
        <w:jc w:val="both"/>
        <w:rPr>
          <w:rFonts w:ascii="Arial Narrow" w:hAnsi="Arial Narrow" w:cs="Arial"/>
        </w:rPr>
      </w:pPr>
      <w:r w:rsidRPr="00D35239">
        <w:rPr>
          <w:rFonts w:ascii="Arial Narrow" w:hAnsi="Arial Narrow" w:cs="Arial"/>
        </w:rPr>
        <w:lastRenderedPageBreak/>
        <w:t>De benoeming van bovenvermelde bestuurders (en de commissaris) zal slechts uitwerking hebben vanaf het ogenblik dat de VZW rechtspersoonlijkheid verkregen zal hebben.</w:t>
      </w:r>
    </w:p>
    <w:p w14:paraId="5C16FCAB" w14:textId="77777777" w:rsidR="00D35239" w:rsidRPr="00D35239" w:rsidRDefault="00D35239" w:rsidP="00D35239">
      <w:pPr>
        <w:pStyle w:val="Lijstalinea"/>
        <w:spacing w:before="175" w:after="0" w:line="216" w:lineRule="auto"/>
        <w:ind w:left="142"/>
        <w:jc w:val="both"/>
        <w:rPr>
          <w:rFonts w:ascii="Arial Narrow" w:hAnsi="Arial Narrow" w:cs="Arial"/>
        </w:rPr>
      </w:pPr>
    </w:p>
    <w:p w14:paraId="1003A252" w14:textId="59D1A6E6" w:rsidR="00312C8C" w:rsidRPr="00D35239" w:rsidRDefault="00312C8C" w:rsidP="00D35239">
      <w:pPr>
        <w:pStyle w:val="Lijstalinea"/>
        <w:numPr>
          <w:ilvl w:val="0"/>
          <w:numId w:val="9"/>
        </w:numPr>
        <w:pBdr>
          <w:top w:val="single" w:sz="4" w:space="1" w:color="auto"/>
          <w:left w:val="single" w:sz="4" w:space="4" w:color="auto"/>
          <w:bottom w:val="single" w:sz="4" w:space="1" w:color="auto"/>
          <w:right w:val="single" w:sz="4" w:space="1" w:color="auto"/>
        </w:pBdr>
        <w:spacing w:before="175" w:after="0" w:line="216" w:lineRule="auto"/>
        <w:ind w:left="1134" w:hanging="992"/>
        <w:contextualSpacing w:val="0"/>
        <w:jc w:val="both"/>
        <w:rPr>
          <w:rFonts w:ascii="Arial Narrow" w:hAnsi="Arial Narrow" w:cs="Arial"/>
          <w:b/>
          <w:caps/>
        </w:rPr>
      </w:pPr>
      <w:r w:rsidRPr="00D35239">
        <w:rPr>
          <w:rFonts w:ascii="Arial Narrow" w:hAnsi="Arial Narrow" w:cs="Arial"/>
          <w:b/>
          <w:caps/>
        </w:rPr>
        <w:t>VERBINTENISSEN NAMENS DE VZW IN OPRICHTING</w:t>
      </w:r>
    </w:p>
    <w:p w14:paraId="0393216B" w14:textId="3BFE8ACC" w:rsidR="00262578" w:rsidRPr="001B000A" w:rsidRDefault="00262578" w:rsidP="00D35239">
      <w:pPr>
        <w:pStyle w:val="Lijstalinea"/>
        <w:numPr>
          <w:ilvl w:val="0"/>
          <w:numId w:val="13"/>
        </w:numPr>
        <w:tabs>
          <w:tab w:val="left" w:pos="1134"/>
        </w:tabs>
        <w:spacing w:before="175" w:after="0" w:line="216" w:lineRule="auto"/>
        <w:ind w:left="1134" w:hanging="992"/>
        <w:contextualSpacing w:val="0"/>
        <w:jc w:val="both"/>
        <w:rPr>
          <w:rFonts w:ascii="Arial Narrow" w:hAnsi="Arial Narrow" w:cs="Arial"/>
        </w:rPr>
      </w:pPr>
      <w:r w:rsidRPr="001B000A">
        <w:rPr>
          <w:rFonts w:ascii="Arial Narrow" w:hAnsi="Arial Narrow" w:cs="Arial"/>
        </w:rPr>
        <w:t xml:space="preserve">De oprichters verklaren dat de VZW bij toepassing van </w:t>
      </w:r>
      <w:r w:rsidRPr="00D35239">
        <w:rPr>
          <w:rFonts w:ascii="Arial Narrow" w:hAnsi="Arial Narrow" w:cs="Arial"/>
        </w:rPr>
        <w:t xml:space="preserve">artikel 2:2 WVV </w:t>
      </w:r>
      <w:r w:rsidRPr="001B000A">
        <w:rPr>
          <w:rFonts w:ascii="Arial Narrow" w:hAnsi="Arial Narrow" w:cs="Arial"/>
        </w:rPr>
        <w:t>de verbintenissen overneemt die in naam en voor rekening van de VZW in oprichting zijn aangegaan te rekenen vanaf [datum].</w:t>
      </w:r>
    </w:p>
    <w:p w14:paraId="0534E1DD" w14:textId="22E848B9" w:rsidR="00262578" w:rsidRDefault="00262578" w:rsidP="00D35239">
      <w:pPr>
        <w:pStyle w:val="Lijstalinea"/>
        <w:numPr>
          <w:ilvl w:val="0"/>
          <w:numId w:val="13"/>
        </w:numPr>
        <w:tabs>
          <w:tab w:val="left" w:pos="1134"/>
        </w:tabs>
        <w:spacing w:before="175" w:after="0" w:line="216" w:lineRule="auto"/>
        <w:ind w:left="1134" w:hanging="992"/>
        <w:contextualSpacing w:val="0"/>
        <w:jc w:val="both"/>
        <w:rPr>
          <w:rFonts w:ascii="Arial Narrow" w:hAnsi="Arial Narrow" w:cs="Arial"/>
        </w:rPr>
      </w:pPr>
      <w:r w:rsidRPr="001B000A">
        <w:rPr>
          <w:rFonts w:ascii="Arial Narrow" w:hAnsi="Arial Narrow" w:cs="Arial"/>
        </w:rPr>
        <w:t>Deze overneming zal maar effect sorteren zodra de VZW rechtspersoonlijkheid heeft verkregen.</w:t>
      </w:r>
    </w:p>
    <w:p w14:paraId="443AA65E" w14:textId="77777777" w:rsidR="00D35239" w:rsidRPr="001B000A" w:rsidRDefault="00D35239" w:rsidP="00D35239">
      <w:pPr>
        <w:pStyle w:val="Lijstalinea"/>
        <w:tabs>
          <w:tab w:val="left" w:pos="1134"/>
        </w:tabs>
        <w:spacing w:before="175" w:after="0" w:line="216" w:lineRule="auto"/>
        <w:ind w:left="1134"/>
        <w:contextualSpacing w:val="0"/>
        <w:jc w:val="both"/>
        <w:rPr>
          <w:rFonts w:ascii="Arial Narrow" w:hAnsi="Arial Narrow" w:cs="Arial"/>
        </w:rPr>
      </w:pPr>
    </w:p>
    <w:p w14:paraId="2E80AC6B" w14:textId="77AC2A86" w:rsidR="005A570C" w:rsidRPr="00D35239" w:rsidRDefault="003403C5" w:rsidP="00D35239">
      <w:pPr>
        <w:pStyle w:val="Lijstalinea"/>
        <w:numPr>
          <w:ilvl w:val="0"/>
          <w:numId w:val="9"/>
        </w:numPr>
        <w:pBdr>
          <w:top w:val="single" w:sz="4" w:space="1" w:color="auto"/>
          <w:left w:val="single" w:sz="4" w:space="4" w:color="auto"/>
          <w:bottom w:val="single" w:sz="4" w:space="1" w:color="auto"/>
          <w:right w:val="single" w:sz="4" w:space="1" w:color="auto"/>
        </w:pBdr>
        <w:spacing w:before="175" w:after="0" w:line="216" w:lineRule="auto"/>
        <w:ind w:left="1134" w:hanging="992"/>
        <w:contextualSpacing w:val="0"/>
        <w:jc w:val="both"/>
        <w:rPr>
          <w:rFonts w:ascii="Arial Narrow" w:hAnsi="Arial Narrow" w:cs="Arial"/>
          <w:b/>
          <w:caps/>
        </w:rPr>
      </w:pPr>
      <w:r w:rsidRPr="00D35239">
        <w:rPr>
          <w:rFonts w:ascii="Arial Narrow" w:hAnsi="Arial Narrow" w:cs="Arial"/>
          <w:b/>
          <w:caps/>
        </w:rPr>
        <w:t>BIJZONDERE VOLMACHT</w:t>
      </w:r>
    </w:p>
    <w:p w14:paraId="12469478" w14:textId="34EEEF55" w:rsidR="005A570C" w:rsidRPr="001B000A" w:rsidRDefault="005A570C" w:rsidP="006217C8">
      <w:pPr>
        <w:spacing w:before="175" w:after="0" w:line="216" w:lineRule="auto"/>
        <w:jc w:val="both"/>
        <w:rPr>
          <w:rFonts w:ascii="Arial Narrow" w:hAnsi="Arial Narrow" w:cs="Arial"/>
        </w:rPr>
      </w:pPr>
      <w:r w:rsidRPr="001B000A">
        <w:rPr>
          <w:rFonts w:ascii="Arial Narrow" w:hAnsi="Arial Narrow" w:cs="Arial"/>
        </w:rPr>
        <w:t xml:space="preserve">De oprichters verlenen bijzondere volmacht aan [naam / namen van lasthebbers], allen individueel bevoegd, met mogelijkheid tot indeplaatsstelling, </w:t>
      </w:r>
      <w:r w:rsidR="00103714" w:rsidRPr="001B000A">
        <w:rPr>
          <w:rFonts w:ascii="Arial Narrow" w:hAnsi="Arial Narrow" w:cs="Arial"/>
        </w:rPr>
        <w:t>teneinde de vervulling van de openbaarmakingsformaliteiten op de griffie van de ondernemingsrechtbank van de zetel van de rechtspersoon te verzekeren, mede met het oog op de verkrijging van de rechtspersoonlijkheid, de publicaties in de bijlagen bij het Belgisch Staatsblad en de inschrijving van de gegevens van de VZW in de Kruispuntbank van Ondernemingen.</w:t>
      </w:r>
    </w:p>
    <w:p w14:paraId="38BA7E3C" w14:textId="77777777" w:rsidR="005A570C" w:rsidRPr="001B000A" w:rsidRDefault="005A570C" w:rsidP="006217C8">
      <w:pPr>
        <w:spacing w:before="175" w:after="0" w:line="216" w:lineRule="auto"/>
        <w:jc w:val="both"/>
        <w:rPr>
          <w:rFonts w:ascii="Arial Narrow" w:hAnsi="Arial Narrow" w:cs="Arial"/>
        </w:rPr>
      </w:pPr>
    </w:p>
    <w:p w14:paraId="658997F0" w14:textId="77777777" w:rsidR="005A570C" w:rsidRPr="001B000A" w:rsidRDefault="005A570C" w:rsidP="006217C8">
      <w:pPr>
        <w:spacing w:before="175" w:after="0" w:line="216" w:lineRule="auto"/>
        <w:jc w:val="both"/>
        <w:rPr>
          <w:rFonts w:ascii="Arial Narrow" w:hAnsi="Arial Narrow" w:cs="Arial"/>
        </w:rPr>
      </w:pPr>
      <w:r w:rsidRPr="001B000A">
        <w:rPr>
          <w:rFonts w:ascii="Arial Narrow" w:hAnsi="Arial Narrow" w:cs="Arial"/>
        </w:rPr>
        <w:t>Gedaan op [</w:t>
      </w:r>
      <w:r w:rsidRPr="001B000A">
        <w:rPr>
          <w:rFonts w:ascii="Arial Narrow" w:hAnsi="Arial Narrow" w:cs="Arial"/>
          <w:u w:val="single"/>
        </w:rPr>
        <w:t>datum</w:t>
      </w:r>
      <w:r w:rsidRPr="001B000A">
        <w:rPr>
          <w:rFonts w:ascii="Arial Narrow" w:hAnsi="Arial Narrow" w:cs="Arial"/>
        </w:rPr>
        <w:t>], te [</w:t>
      </w:r>
      <w:r w:rsidRPr="001B000A">
        <w:rPr>
          <w:rFonts w:ascii="Arial Narrow" w:hAnsi="Arial Narrow" w:cs="Arial"/>
          <w:u w:val="single"/>
        </w:rPr>
        <w:t>plaats</w:t>
      </w:r>
      <w:r w:rsidRPr="001B000A">
        <w:rPr>
          <w:rFonts w:ascii="Arial Narrow" w:hAnsi="Arial Narrow" w:cs="Arial"/>
        </w:rPr>
        <w:t>],</w:t>
      </w:r>
    </w:p>
    <w:p w14:paraId="4021F8F4" w14:textId="6436AD87" w:rsidR="005A570C" w:rsidRPr="001B000A" w:rsidRDefault="005A570C" w:rsidP="006217C8">
      <w:pPr>
        <w:spacing w:before="175" w:after="0" w:line="216" w:lineRule="auto"/>
        <w:jc w:val="both"/>
        <w:rPr>
          <w:rFonts w:ascii="Arial Narrow" w:hAnsi="Arial Narrow" w:cs="Arial"/>
        </w:rPr>
      </w:pPr>
      <w:r w:rsidRPr="001B000A">
        <w:rPr>
          <w:rFonts w:ascii="Arial Narrow" w:hAnsi="Arial Narrow" w:cs="Arial"/>
        </w:rPr>
        <w:t>In [</w:t>
      </w:r>
      <w:r w:rsidRPr="001B000A">
        <w:rPr>
          <w:rFonts w:ascii="Arial Narrow" w:hAnsi="Arial Narrow" w:cs="Arial"/>
          <w:u w:val="single"/>
        </w:rPr>
        <w:t>minstens twee</w:t>
      </w:r>
      <w:r w:rsidRPr="001B000A">
        <w:rPr>
          <w:rFonts w:ascii="Arial Narrow" w:hAnsi="Arial Narrow" w:cs="Arial"/>
        </w:rPr>
        <w:t>]</w:t>
      </w:r>
      <w:r w:rsidR="003403C5" w:rsidRPr="001B000A">
        <w:rPr>
          <w:rFonts w:ascii="Arial Narrow" w:hAnsi="Arial Narrow" w:cs="Arial"/>
        </w:rPr>
        <w:t xml:space="preserve"> </w:t>
      </w:r>
      <w:r w:rsidRPr="001B000A">
        <w:rPr>
          <w:rFonts w:ascii="Arial Narrow" w:hAnsi="Arial Narrow" w:cs="Arial"/>
        </w:rPr>
        <w:t>originele exemplaren</w:t>
      </w:r>
    </w:p>
    <w:p w14:paraId="0BD67782" w14:textId="77777777" w:rsidR="006217C8" w:rsidRPr="001B000A" w:rsidRDefault="006217C8" w:rsidP="006217C8">
      <w:pPr>
        <w:spacing w:before="175" w:after="0" w:line="216" w:lineRule="auto"/>
        <w:jc w:val="both"/>
        <w:rPr>
          <w:rFonts w:ascii="Arial Narrow" w:hAnsi="Arial Narrow" w:cs="Arial"/>
        </w:rPr>
      </w:pPr>
    </w:p>
    <w:sectPr w:rsidR="006217C8" w:rsidRPr="001B000A" w:rsidSect="001B000A">
      <w:headerReference w:type="default" r:id="rId11"/>
      <w:footerReference w:type="default" r:id="rId12"/>
      <w:pgSz w:w="11906" w:h="16838"/>
      <w:pgMar w:top="2572"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763F" w14:textId="77777777" w:rsidR="00F50D78" w:rsidRDefault="00F50D78" w:rsidP="007F674C">
      <w:pPr>
        <w:spacing w:after="0" w:line="240" w:lineRule="auto"/>
      </w:pPr>
      <w:r>
        <w:separator/>
      </w:r>
    </w:p>
  </w:endnote>
  <w:endnote w:type="continuationSeparator" w:id="0">
    <w:p w14:paraId="22AC5D75" w14:textId="77777777" w:rsidR="00F50D78" w:rsidRDefault="00F50D78" w:rsidP="007F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99992778"/>
      <w:docPartObj>
        <w:docPartGallery w:val="Page Numbers (Bottom of Page)"/>
        <w:docPartUnique/>
      </w:docPartObj>
    </w:sdtPr>
    <w:sdtEndPr/>
    <w:sdtContent>
      <w:p w14:paraId="0E16F028" w14:textId="63479EAE" w:rsidR="001B000A" w:rsidRPr="001B000A" w:rsidRDefault="001B000A" w:rsidP="001B000A">
        <w:pPr>
          <w:pStyle w:val="Voettekst"/>
          <w:tabs>
            <w:tab w:val="clear" w:pos="4536"/>
          </w:tabs>
          <w:rPr>
            <w:rFonts w:ascii="Verdana" w:hAnsi="Verdana"/>
            <w:sz w:val="18"/>
            <w:szCs w:val="18"/>
          </w:rPr>
        </w:pPr>
        <w:r w:rsidRPr="001B000A">
          <w:rPr>
            <w:rFonts w:ascii="Verdana" w:hAnsi="Verdana"/>
            <w:sz w:val="18"/>
            <w:szCs w:val="18"/>
          </w:rPr>
          <w:t xml:space="preserve">Ontwerp versie </w:t>
        </w:r>
        <w:r w:rsidR="00074064">
          <w:rPr>
            <w:rFonts w:ascii="Verdana" w:hAnsi="Verdana"/>
            <w:sz w:val="18"/>
            <w:szCs w:val="18"/>
          </w:rPr>
          <w:t xml:space="preserve">3 december </w:t>
        </w:r>
        <w:r w:rsidRPr="001B000A">
          <w:rPr>
            <w:rFonts w:ascii="Verdana" w:hAnsi="Verdana"/>
            <w:sz w:val="18"/>
            <w:szCs w:val="18"/>
          </w:rPr>
          <w:t>2021</w:t>
        </w:r>
        <w:r w:rsidRPr="001B000A">
          <w:rPr>
            <w:rFonts w:ascii="Verdana" w:hAnsi="Verdana"/>
            <w:sz w:val="18"/>
            <w:szCs w:val="18"/>
          </w:rPr>
          <w:tab/>
        </w:r>
        <w:r w:rsidRPr="001B000A">
          <w:rPr>
            <w:rFonts w:ascii="Verdana" w:hAnsi="Verdana"/>
            <w:sz w:val="18"/>
            <w:szCs w:val="18"/>
          </w:rPr>
          <w:fldChar w:fldCharType="begin"/>
        </w:r>
        <w:r w:rsidRPr="001B000A">
          <w:rPr>
            <w:rFonts w:ascii="Verdana" w:hAnsi="Verdana"/>
            <w:sz w:val="18"/>
            <w:szCs w:val="18"/>
          </w:rPr>
          <w:instrText>PAGE   \* MERGEFORMAT</w:instrText>
        </w:r>
        <w:r w:rsidRPr="001B000A">
          <w:rPr>
            <w:rFonts w:ascii="Verdana" w:hAnsi="Verdana"/>
            <w:sz w:val="18"/>
            <w:szCs w:val="18"/>
          </w:rPr>
          <w:fldChar w:fldCharType="separate"/>
        </w:r>
        <w:r w:rsidRPr="001B000A">
          <w:rPr>
            <w:rFonts w:ascii="Verdana" w:hAnsi="Verdana"/>
            <w:sz w:val="18"/>
            <w:szCs w:val="18"/>
            <w:lang w:val="nl-NL"/>
          </w:rPr>
          <w:t>2</w:t>
        </w:r>
        <w:r w:rsidRPr="001B000A">
          <w:rPr>
            <w:rFonts w:ascii="Verdana" w:hAnsi="Verdana"/>
            <w:sz w:val="18"/>
            <w:szCs w:val="18"/>
          </w:rPr>
          <w:fldChar w:fldCharType="end"/>
        </w:r>
      </w:p>
    </w:sdtContent>
  </w:sdt>
  <w:p w14:paraId="78AE7CB4" w14:textId="76113B25" w:rsidR="006D45BB" w:rsidRPr="00D87ADE" w:rsidRDefault="006D45BB">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BCEA" w14:textId="77777777" w:rsidR="00F50D78" w:rsidRDefault="00F50D78" w:rsidP="007F674C">
      <w:pPr>
        <w:spacing w:after="0" w:line="240" w:lineRule="auto"/>
      </w:pPr>
      <w:r>
        <w:separator/>
      </w:r>
    </w:p>
  </w:footnote>
  <w:footnote w:type="continuationSeparator" w:id="0">
    <w:p w14:paraId="5DF0B43E" w14:textId="77777777" w:rsidR="00F50D78" w:rsidRDefault="00F50D78" w:rsidP="007F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FD2" w14:textId="4F6F0B2F" w:rsidR="007F674C" w:rsidRDefault="006D45BB" w:rsidP="006D45BB">
    <w:pPr>
      <w:pStyle w:val="Koptekst"/>
      <w:jc w:val="right"/>
    </w:pPr>
    <w:r>
      <w:rPr>
        <w:noProof/>
      </w:rPr>
      <w:drawing>
        <wp:inline distT="0" distB="0" distL="0" distR="0" wp14:anchorId="720CF020" wp14:editId="7564E499">
          <wp:extent cx="1710690" cy="699770"/>
          <wp:effectExtent l="0" t="0" r="3810" b="5080"/>
          <wp:docPr id="9" name="Afbeelding 9"/>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171069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D4"/>
    <w:multiLevelType w:val="hybridMultilevel"/>
    <w:tmpl w:val="06704E32"/>
    <w:lvl w:ilvl="0" w:tplc="AA1A542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E21D96"/>
    <w:multiLevelType w:val="hybridMultilevel"/>
    <w:tmpl w:val="7E12DDE2"/>
    <w:lvl w:ilvl="0" w:tplc="E6EED1F8">
      <w:start w:val="1"/>
      <w:numFmt w:val="decimal"/>
      <w:lvlText w:val="Artikel %1"/>
      <w:lvlJc w:val="left"/>
      <w:pPr>
        <w:ind w:left="360" w:hanging="360"/>
      </w:pPr>
      <w:rPr>
        <w:rFonts w:hint="default"/>
        <w:b/>
        <w:bCs/>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2B7A36"/>
    <w:multiLevelType w:val="hybridMultilevel"/>
    <w:tmpl w:val="01D6DEF8"/>
    <w:lvl w:ilvl="0" w:tplc="8C54D3FA">
      <w:start w:val="1"/>
      <w:numFmt w:val="upperRoman"/>
      <w:lvlText w:val="TITEL %1"/>
      <w:lvlJc w:val="left"/>
      <w:pPr>
        <w:ind w:left="360" w:hanging="360"/>
      </w:pPr>
      <w:rPr>
        <w:rFonts w:hint="default"/>
        <w:b/>
        <w:bCs/>
        <w:u w:val="none"/>
      </w:rPr>
    </w:lvl>
    <w:lvl w:ilvl="1" w:tplc="08130019">
      <w:start w:val="1"/>
      <w:numFmt w:val="lowerLetter"/>
      <w:lvlText w:val="%2."/>
      <w:lvlJc w:val="left"/>
      <w:pPr>
        <w:ind w:left="36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BDB3191"/>
    <w:multiLevelType w:val="multilevel"/>
    <w:tmpl w:val="970ADB1E"/>
    <w:lvl w:ilvl="0">
      <w:start w:val="1"/>
      <w:numFmt w:val="upperRoman"/>
      <w:lvlText w:val="TITEL %1."/>
      <w:lvlJc w:val="left"/>
      <w:pPr>
        <w:ind w:left="1842" w:hanging="1134"/>
      </w:pPr>
      <w:rPr>
        <w:rFonts w:ascii="Arial Narrow" w:hAnsi="Arial Narrow" w:hint="default"/>
        <w:sz w:val="22"/>
        <w:szCs w:val="22"/>
      </w:rPr>
    </w:lvl>
    <w:lvl w:ilvl="1">
      <w:start w:val="1"/>
      <w:numFmt w:val="decimal"/>
      <w:lvlRestart w:val="0"/>
      <w:lvlText w:val="Artikel %2."/>
      <w:lvlJc w:val="left"/>
      <w:pPr>
        <w:ind w:left="1842" w:hanging="1134"/>
      </w:pPr>
      <w:rPr>
        <w:rFonts w:ascii="Arial Narrow" w:hAnsi="Arial Narrow" w:hint="default"/>
        <w:b/>
        <w:bCs/>
      </w:rPr>
    </w:lvl>
    <w:lvl w:ilvl="2">
      <w:start w:val="1"/>
      <w:numFmt w:val="decimal"/>
      <w:lvlText w:val="%2.%3"/>
      <w:lvlJc w:val="left"/>
      <w:pPr>
        <w:ind w:left="1842" w:hanging="1134"/>
      </w:pPr>
      <w:rPr>
        <w:rFonts w:ascii="Arial Narrow" w:hAnsi="Arial Narrow" w:hint="default"/>
        <w:i w:val="0"/>
        <w:iCs w:val="0"/>
        <w:sz w:val="22"/>
      </w:rPr>
    </w:lvl>
    <w:lvl w:ilvl="3">
      <w:start w:val="1"/>
      <w:numFmt w:val="none"/>
      <w:lvlText w:val="%4- "/>
      <w:lvlJc w:val="left"/>
      <w:pPr>
        <w:ind w:left="2239" w:hanging="340"/>
      </w:pPr>
      <w:rPr>
        <w:rFonts w:hint="default"/>
      </w:rPr>
    </w:lvl>
    <w:lvl w:ilvl="4">
      <w:start w:val="1"/>
      <w:numFmt w:val="none"/>
      <w:lvlText w:val="%5"/>
      <w:lvlJc w:val="left"/>
      <w:pPr>
        <w:ind w:left="1842" w:hanging="1134"/>
      </w:pPr>
      <w:rPr>
        <w:rFonts w:hint="default"/>
      </w:rPr>
    </w:lvl>
    <w:lvl w:ilvl="5">
      <w:start w:val="1"/>
      <w:numFmt w:val="none"/>
      <w:lvlText w:val="%6"/>
      <w:lvlJc w:val="right"/>
      <w:pPr>
        <w:ind w:left="1842" w:hanging="1134"/>
      </w:pPr>
      <w:rPr>
        <w:rFonts w:hint="default"/>
      </w:rPr>
    </w:lvl>
    <w:lvl w:ilvl="6">
      <w:start w:val="1"/>
      <w:numFmt w:val="none"/>
      <w:lvlText w:val="%7"/>
      <w:lvlJc w:val="left"/>
      <w:pPr>
        <w:ind w:left="1842" w:hanging="1134"/>
      </w:pPr>
      <w:rPr>
        <w:rFonts w:hint="default"/>
      </w:rPr>
    </w:lvl>
    <w:lvl w:ilvl="7">
      <w:start w:val="1"/>
      <w:numFmt w:val="none"/>
      <w:lvlText w:val="%8"/>
      <w:lvlJc w:val="left"/>
      <w:pPr>
        <w:ind w:left="1842" w:hanging="1134"/>
      </w:pPr>
      <w:rPr>
        <w:rFonts w:hint="default"/>
      </w:rPr>
    </w:lvl>
    <w:lvl w:ilvl="8">
      <w:start w:val="1"/>
      <w:numFmt w:val="none"/>
      <w:lvlText w:val="%9"/>
      <w:lvlJc w:val="right"/>
      <w:pPr>
        <w:ind w:left="1842" w:hanging="1134"/>
      </w:pPr>
      <w:rPr>
        <w:rFonts w:hint="default"/>
      </w:rPr>
    </w:lvl>
  </w:abstractNum>
  <w:abstractNum w:abstractNumId="4" w15:restartNumberingAfterBreak="0">
    <w:nsid w:val="2BE76FB3"/>
    <w:multiLevelType w:val="multilevel"/>
    <w:tmpl w:val="C5DC0DA0"/>
    <w:lvl w:ilvl="0">
      <w:start w:val="1"/>
      <w:numFmt w:val="upperRoman"/>
      <w:lvlText w:val="TITEL %1."/>
      <w:lvlJc w:val="left"/>
      <w:pPr>
        <w:ind w:left="1134" w:hanging="1134"/>
      </w:pPr>
      <w:rPr>
        <w:rFonts w:hint="default"/>
        <w:b/>
        <w:bCs/>
        <w:sz w:val="22"/>
        <w:szCs w:val="22"/>
      </w:rPr>
    </w:lvl>
    <w:lvl w:ilvl="1">
      <w:start w:val="1"/>
      <w:numFmt w:val="decimal"/>
      <w:lvlRestart w:val="0"/>
      <w:lvlText w:val="Artikel %2."/>
      <w:lvlJc w:val="left"/>
      <w:pPr>
        <w:ind w:left="1134" w:hanging="1134"/>
      </w:pPr>
      <w:rPr>
        <w:rFonts w:ascii="Arial Narrow" w:hAnsi="Arial Narrow" w:hint="default"/>
        <w:b/>
        <w:bCs/>
      </w:rPr>
    </w:lvl>
    <w:lvl w:ilvl="2">
      <w:start w:val="1"/>
      <w:numFmt w:val="decimal"/>
      <w:lvlText w:val="%2.%3"/>
      <w:lvlJc w:val="left"/>
      <w:pPr>
        <w:ind w:left="1134" w:hanging="1134"/>
      </w:pPr>
      <w:rPr>
        <w:rFonts w:ascii="Arial Narrow" w:hAnsi="Arial Narrow" w:hint="default"/>
        <w:b w:val="0"/>
        <w:bCs/>
        <w:i w:val="0"/>
        <w:iCs w:val="0"/>
        <w:color w:val="auto"/>
        <w:sz w:val="22"/>
      </w:rPr>
    </w:lvl>
    <w:lvl w:ilvl="3">
      <w:start w:val="1"/>
      <w:numFmt w:val="none"/>
      <w:lvlText w:val="%4- "/>
      <w:lvlJc w:val="left"/>
      <w:pPr>
        <w:ind w:left="1531" w:hanging="340"/>
      </w:pPr>
      <w:rPr>
        <w:rFonts w:hint="default"/>
      </w:rPr>
    </w:lvl>
    <w:lvl w:ilvl="4">
      <w:start w:val="1"/>
      <w:numFmt w:val="none"/>
      <w:lvlText w:val="%5"/>
      <w:lvlJc w:val="left"/>
      <w:pPr>
        <w:ind w:left="1134" w:hanging="1134"/>
      </w:pPr>
      <w:rPr>
        <w:rFonts w:hint="default"/>
      </w:rPr>
    </w:lvl>
    <w:lvl w:ilvl="5">
      <w:start w:val="1"/>
      <w:numFmt w:val="none"/>
      <w:lvlText w:val="%6"/>
      <w:lvlJc w:val="right"/>
      <w:pPr>
        <w:ind w:left="1134" w:hanging="1134"/>
      </w:pPr>
      <w:rPr>
        <w:rFonts w:hint="default"/>
      </w:rPr>
    </w:lvl>
    <w:lvl w:ilvl="6">
      <w:start w:val="1"/>
      <w:numFmt w:val="none"/>
      <w:lvlText w:val="%7"/>
      <w:lvlJc w:val="left"/>
      <w:pPr>
        <w:ind w:left="1134" w:hanging="1134"/>
      </w:pPr>
      <w:rPr>
        <w:rFonts w:hint="default"/>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 w15:restartNumberingAfterBreak="0">
    <w:nsid w:val="2CDB091C"/>
    <w:multiLevelType w:val="hybridMultilevel"/>
    <w:tmpl w:val="49663DBA"/>
    <w:lvl w:ilvl="0" w:tplc="C9A69B60">
      <w:start w:val="1"/>
      <w:numFmt w:val="upperRoman"/>
      <w:lvlText w:val="DEEL %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F545F4E"/>
    <w:multiLevelType w:val="hybridMultilevel"/>
    <w:tmpl w:val="BAE447E0"/>
    <w:lvl w:ilvl="0" w:tplc="C9A69B60">
      <w:start w:val="1"/>
      <w:numFmt w:val="upperRoman"/>
      <w:lvlText w:val="DEEL %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3F001FD"/>
    <w:multiLevelType w:val="hybridMultilevel"/>
    <w:tmpl w:val="F4B08590"/>
    <w:lvl w:ilvl="0" w:tplc="55D8B248">
      <w:start w:val="1"/>
      <w:numFmt w:val="decimal"/>
      <w:lvlText w:val="%1."/>
      <w:lvlJc w:val="left"/>
      <w:pPr>
        <w:ind w:left="720" w:hanging="360"/>
      </w:pPr>
      <w:rPr>
        <w:rFonts w:hint="default"/>
        <w:sz w:val="22"/>
        <w:szCs w:val="22"/>
        <w:vertAlign w:val="baseli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95C16F6"/>
    <w:multiLevelType w:val="multilevel"/>
    <w:tmpl w:val="EF88C748"/>
    <w:lvl w:ilvl="0">
      <w:start w:val="1"/>
      <w:numFmt w:val="upperRoman"/>
      <w:lvlText w:val="TITEL %1."/>
      <w:lvlJc w:val="left"/>
      <w:pPr>
        <w:ind w:left="1134" w:hanging="1134"/>
      </w:pPr>
      <w:rPr>
        <w:rFonts w:hint="default"/>
        <w:b/>
        <w:bCs/>
        <w:u w:val="none"/>
      </w:rPr>
    </w:lvl>
    <w:lvl w:ilvl="1">
      <w:start w:val="1"/>
      <w:numFmt w:val="decimal"/>
      <w:lvlText w:val="Artikel %2."/>
      <w:lvlJc w:val="left"/>
      <w:pPr>
        <w:ind w:left="1134" w:hanging="113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B136AFC"/>
    <w:multiLevelType w:val="hybridMultilevel"/>
    <w:tmpl w:val="3958368C"/>
    <w:lvl w:ilvl="0" w:tplc="48741AA6">
      <w:start w:val="1"/>
      <w:numFmt w:val="decimal"/>
      <w:lvlText w:val="Artikel%1"/>
      <w:lvlJc w:val="left"/>
      <w:pPr>
        <w:ind w:left="36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F35CD5"/>
    <w:multiLevelType w:val="hybridMultilevel"/>
    <w:tmpl w:val="646057C6"/>
    <w:lvl w:ilvl="0" w:tplc="C9A69B60">
      <w:start w:val="1"/>
      <w:numFmt w:val="upperRoman"/>
      <w:lvlText w:val="DEEL %1."/>
      <w:lvlJc w:val="left"/>
      <w:pPr>
        <w:ind w:left="720" w:hanging="360"/>
      </w:pPr>
      <w:rPr>
        <w:rFonts w:hint="default"/>
      </w:rPr>
    </w:lvl>
    <w:lvl w:ilvl="1" w:tplc="CD5E47A2">
      <w:numFmt w:val="bullet"/>
      <w:lvlText w:val="-"/>
      <w:lvlJc w:val="left"/>
      <w:pPr>
        <w:ind w:left="1785" w:hanging="705"/>
      </w:pPr>
      <w:rPr>
        <w:rFonts w:ascii="Arial Narrow" w:eastAsiaTheme="minorHAnsi" w:hAnsi="Arial Narrow" w:cs="Arial"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3D4512D"/>
    <w:multiLevelType w:val="hybridMultilevel"/>
    <w:tmpl w:val="06704E32"/>
    <w:lvl w:ilvl="0" w:tplc="AA1A542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ECF0CBE"/>
    <w:multiLevelType w:val="hybridMultilevel"/>
    <w:tmpl w:val="06704E32"/>
    <w:lvl w:ilvl="0" w:tplc="AA1A542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358966647">
    <w:abstractNumId w:val="2"/>
  </w:num>
  <w:num w:numId="2" w16cid:durableId="832064530">
    <w:abstractNumId w:val="9"/>
  </w:num>
  <w:num w:numId="3" w16cid:durableId="379668193">
    <w:abstractNumId w:val="1"/>
  </w:num>
  <w:num w:numId="4" w16cid:durableId="164321589">
    <w:abstractNumId w:val="10"/>
  </w:num>
  <w:num w:numId="5" w16cid:durableId="1765028576">
    <w:abstractNumId w:val="8"/>
  </w:num>
  <w:num w:numId="6" w16cid:durableId="1847788579">
    <w:abstractNumId w:val="4"/>
  </w:num>
  <w:num w:numId="7" w16cid:durableId="481822184">
    <w:abstractNumId w:val="5"/>
  </w:num>
  <w:num w:numId="8" w16cid:durableId="1086609608">
    <w:abstractNumId w:val="3"/>
  </w:num>
  <w:num w:numId="9" w16cid:durableId="653294408">
    <w:abstractNumId w:val="6"/>
  </w:num>
  <w:num w:numId="10" w16cid:durableId="145242390">
    <w:abstractNumId w:val="12"/>
  </w:num>
  <w:num w:numId="11" w16cid:durableId="1082072097">
    <w:abstractNumId w:val="11"/>
  </w:num>
  <w:num w:numId="12" w16cid:durableId="2140607688">
    <w:abstractNumId w:val="7"/>
  </w:num>
  <w:num w:numId="13" w16cid:durableId="26261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62"/>
    <w:rsid w:val="00000838"/>
    <w:rsid w:val="00000CB2"/>
    <w:rsid w:val="00003CBA"/>
    <w:rsid w:val="000601EF"/>
    <w:rsid w:val="00073EA3"/>
    <w:rsid w:val="00074064"/>
    <w:rsid w:val="0007779B"/>
    <w:rsid w:val="00103714"/>
    <w:rsid w:val="00103B57"/>
    <w:rsid w:val="0013061E"/>
    <w:rsid w:val="001333CF"/>
    <w:rsid w:val="001572DD"/>
    <w:rsid w:val="00176BE6"/>
    <w:rsid w:val="001929BB"/>
    <w:rsid w:val="001B000A"/>
    <w:rsid w:val="001B78FF"/>
    <w:rsid w:val="001C26F1"/>
    <w:rsid w:val="001C44CE"/>
    <w:rsid w:val="001D63F6"/>
    <w:rsid w:val="002030C6"/>
    <w:rsid w:val="0022009A"/>
    <w:rsid w:val="0023150C"/>
    <w:rsid w:val="002476DE"/>
    <w:rsid w:val="00250CB6"/>
    <w:rsid w:val="00262578"/>
    <w:rsid w:val="00280701"/>
    <w:rsid w:val="002B05A7"/>
    <w:rsid w:val="002C7835"/>
    <w:rsid w:val="00301724"/>
    <w:rsid w:val="00304CFD"/>
    <w:rsid w:val="00311335"/>
    <w:rsid w:val="00312C8C"/>
    <w:rsid w:val="00327A7A"/>
    <w:rsid w:val="003403C5"/>
    <w:rsid w:val="0034403D"/>
    <w:rsid w:val="00356BB7"/>
    <w:rsid w:val="00357B4C"/>
    <w:rsid w:val="0036218E"/>
    <w:rsid w:val="003730A9"/>
    <w:rsid w:val="003C6DB9"/>
    <w:rsid w:val="003D012F"/>
    <w:rsid w:val="003D0B6D"/>
    <w:rsid w:val="003D202D"/>
    <w:rsid w:val="003F6830"/>
    <w:rsid w:val="0040695A"/>
    <w:rsid w:val="00420C19"/>
    <w:rsid w:val="004506D2"/>
    <w:rsid w:val="00464228"/>
    <w:rsid w:val="00474836"/>
    <w:rsid w:val="00493173"/>
    <w:rsid w:val="004C5419"/>
    <w:rsid w:val="004C7419"/>
    <w:rsid w:val="004F3CDB"/>
    <w:rsid w:val="00504A65"/>
    <w:rsid w:val="00511EC6"/>
    <w:rsid w:val="0054395F"/>
    <w:rsid w:val="00590A00"/>
    <w:rsid w:val="005A570C"/>
    <w:rsid w:val="005C3432"/>
    <w:rsid w:val="00611F85"/>
    <w:rsid w:val="00615335"/>
    <w:rsid w:val="00616B7A"/>
    <w:rsid w:val="006217C8"/>
    <w:rsid w:val="0063627C"/>
    <w:rsid w:val="00651A82"/>
    <w:rsid w:val="006809A4"/>
    <w:rsid w:val="00690C1F"/>
    <w:rsid w:val="006A5208"/>
    <w:rsid w:val="006C1FF4"/>
    <w:rsid w:val="006D45BB"/>
    <w:rsid w:val="006D7D09"/>
    <w:rsid w:val="006E4A0E"/>
    <w:rsid w:val="00732CC0"/>
    <w:rsid w:val="00732E93"/>
    <w:rsid w:val="00763C64"/>
    <w:rsid w:val="00782393"/>
    <w:rsid w:val="00787043"/>
    <w:rsid w:val="00790322"/>
    <w:rsid w:val="007B1ECB"/>
    <w:rsid w:val="007F3C70"/>
    <w:rsid w:val="007F674C"/>
    <w:rsid w:val="0083247B"/>
    <w:rsid w:val="00851B22"/>
    <w:rsid w:val="00875228"/>
    <w:rsid w:val="00891343"/>
    <w:rsid w:val="008D0C38"/>
    <w:rsid w:val="008F302D"/>
    <w:rsid w:val="00900C6E"/>
    <w:rsid w:val="009033FB"/>
    <w:rsid w:val="00913823"/>
    <w:rsid w:val="00925184"/>
    <w:rsid w:val="00954072"/>
    <w:rsid w:val="009612B5"/>
    <w:rsid w:val="009838C6"/>
    <w:rsid w:val="009C6FF3"/>
    <w:rsid w:val="009D2C9D"/>
    <w:rsid w:val="009E0692"/>
    <w:rsid w:val="009F3A62"/>
    <w:rsid w:val="00A101F8"/>
    <w:rsid w:val="00A103DA"/>
    <w:rsid w:val="00A44491"/>
    <w:rsid w:val="00A63F12"/>
    <w:rsid w:val="00AA3C10"/>
    <w:rsid w:val="00AA6E37"/>
    <w:rsid w:val="00AB0996"/>
    <w:rsid w:val="00AC6CDA"/>
    <w:rsid w:val="00B027F1"/>
    <w:rsid w:val="00B5533E"/>
    <w:rsid w:val="00B96449"/>
    <w:rsid w:val="00BA68DD"/>
    <w:rsid w:val="00BB0522"/>
    <w:rsid w:val="00BC0FD3"/>
    <w:rsid w:val="00C35AFB"/>
    <w:rsid w:val="00C35B73"/>
    <w:rsid w:val="00C91990"/>
    <w:rsid w:val="00C9517A"/>
    <w:rsid w:val="00CF2A97"/>
    <w:rsid w:val="00CF32C1"/>
    <w:rsid w:val="00D35239"/>
    <w:rsid w:val="00D445EC"/>
    <w:rsid w:val="00D458F3"/>
    <w:rsid w:val="00D726D7"/>
    <w:rsid w:val="00D77268"/>
    <w:rsid w:val="00D81AC6"/>
    <w:rsid w:val="00D87ADE"/>
    <w:rsid w:val="00DC230F"/>
    <w:rsid w:val="00DC3458"/>
    <w:rsid w:val="00DF39A8"/>
    <w:rsid w:val="00E01C91"/>
    <w:rsid w:val="00E27E11"/>
    <w:rsid w:val="00E34B4B"/>
    <w:rsid w:val="00EA101B"/>
    <w:rsid w:val="00EB69C3"/>
    <w:rsid w:val="00EF3BBF"/>
    <w:rsid w:val="00F3612D"/>
    <w:rsid w:val="00F50D78"/>
    <w:rsid w:val="00FC4F1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6B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A62"/>
    <w:pPr>
      <w:ind w:left="720"/>
      <w:contextualSpacing/>
    </w:pPr>
  </w:style>
  <w:style w:type="paragraph" w:styleId="Koptekst">
    <w:name w:val="header"/>
    <w:basedOn w:val="Standaard"/>
    <w:link w:val="KoptekstChar"/>
    <w:uiPriority w:val="99"/>
    <w:unhideWhenUsed/>
    <w:rsid w:val="007F67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74C"/>
  </w:style>
  <w:style w:type="paragraph" w:styleId="Voettekst">
    <w:name w:val="footer"/>
    <w:basedOn w:val="Standaard"/>
    <w:link w:val="VoettekstChar"/>
    <w:uiPriority w:val="99"/>
    <w:unhideWhenUsed/>
    <w:rsid w:val="007F67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74C"/>
  </w:style>
  <w:style w:type="paragraph" w:styleId="Ballontekst">
    <w:name w:val="Balloon Text"/>
    <w:basedOn w:val="Standaard"/>
    <w:link w:val="BallontekstChar"/>
    <w:uiPriority w:val="99"/>
    <w:semiHidden/>
    <w:unhideWhenUsed/>
    <w:rsid w:val="002C78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7835"/>
    <w:rPr>
      <w:rFonts w:ascii="Segoe UI" w:hAnsi="Segoe UI" w:cs="Segoe UI"/>
      <w:sz w:val="18"/>
      <w:szCs w:val="18"/>
    </w:rPr>
  </w:style>
  <w:style w:type="character" w:styleId="Verwijzingopmerking">
    <w:name w:val="annotation reference"/>
    <w:basedOn w:val="Standaardalinea-lettertype"/>
    <w:uiPriority w:val="99"/>
    <w:semiHidden/>
    <w:unhideWhenUsed/>
    <w:rsid w:val="00851B22"/>
    <w:rPr>
      <w:sz w:val="16"/>
      <w:szCs w:val="16"/>
    </w:rPr>
  </w:style>
  <w:style w:type="paragraph" w:styleId="Tekstopmerking">
    <w:name w:val="annotation text"/>
    <w:basedOn w:val="Standaard"/>
    <w:link w:val="TekstopmerkingChar"/>
    <w:uiPriority w:val="99"/>
    <w:unhideWhenUsed/>
    <w:rsid w:val="00851B22"/>
    <w:pPr>
      <w:spacing w:line="240" w:lineRule="auto"/>
    </w:pPr>
    <w:rPr>
      <w:sz w:val="20"/>
      <w:szCs w:val="20"/>
    </w:rPr>
  </w:style>
  <w:style w:type="character" w:customStyle="1" w:styleId="TekstopmerkingChar">
    <w:name w:val="Tekst opmerking Char"/>
    <w:basedOn w:val="Standaardalinea-lettertype"/>
    <w:link w:val="Tekstopmerking"/>
    <w:uiPriority w:val="99"/>
    <w:rsid w:val="00851B22"/>
    <w:rPr>
      <w:sz w:val="20"/>
      <w:szCs w:val="20"/>
    </w:rPr>
  </w:style>
  <w:style w:type="paragraph" w:styleId="Plattetekst">
    <w:name w:val="Body Text"/>
    <w:basedOn w:val="Standaard"/>
    <w:link w:val="PlattetekstChar"/>
    <w:uiPriority w:val="99"/>
    <w:semiHidden/>
    <w:unhideWhenUsed/>
    <w:rsid w:val="001C44CE"/>
    <w:pPr>
      <w:spacing w:after="120"/>
    </w:pPr>
  </w:style>
  <w:style w:type="character" w:customStyle="1" w:styleId="PlattetekstChar">
    <w:name w:val="Platte tekst Char"/>
    <w:basedOn w:val="Standaardalinea-lettertype"/>
    <w:link w:val="Plattetekst"/>
    <w:uiPriority w:val="99"/>
    <w:semiHidden/>
    <w:rsid w:val="001C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CF1D341382A04DA4A384473DDC0977" ma:contentTypeVersion="12" ma:contentTypeDescription="Een nieuw document maken." ma:contentTypeScope="" ma:versionID="fb590de69ec07c7945e6be2dff76fc9b">
  <xsd:schema xmlns:xsd="http://www.w3.org/2001/XMLSchema" xmlns:xs="http://www.w3.org/2001/XMLSchema" xmlns:p="http://schemas.microsoft.com/office/2006/metadata/properties" xmlns:ns2="ac476759-bed9-4cd3-aff8-e87ed11f6f4f" xmlns:ns3="502c1974-384f-4313-8890-a20513fa75a9" targetNamespace="http://schemas.microsoft.com/office/2006/metadata/properties" ma:root="true" ma:fieldsID="c53d1f58201f0a154a3ad00af11cad46" ns2:_="" ns3:_="">
    <xsd:import namespace="ac476759-bed9-4cd3-aff8-e87ed11f6f4f"/>
    <xsd:import namespace="502c1974-384f-4313-8890-a20513fa75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6759-bed9-4cd3-aff8-e87ed11f6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c1974-384f-4313-8890-a20513fa75a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EECCD-0923-49FE-B741-EF8A60DC3428}">
  <ds:schemaRefs>
    <ds:schemaRef ds:uri="http://schemas.openxmlformats.org/officeDocument/2006/bibliography"/>
  </ds:schemaRefs>
</ds:datastoreItem>
</file>

<file path=customXml/itemProps2.xml><?xml version="1.0" encoding="utf-8"?>
<ds:datastoreItem xmlns:ds="http://schemas.openxmlformats.org/officeDocument/2006/customXml" ds:itemID="{6BC4A8F7-553A-4C50-9164-4EAEE8E7E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7A568-3EF7-4A1A-9E8C-18A03189FCF2}">
  <ds:schemaRefs>
    <ds:schemaRef ds:uri="http://schemas.microsoft.com/sharepoint/v3/contenttype/forms"/>
  </ds:schemaRefs>
</ds:datastoreItem>
</file>

<file path=customXml/itemProps4.xml><?xml version="1.0" encoding="utf-8"?>
<ds:datastoreItem xmlns:ds="http://schemas.openxmlformats.org/officeDocument/2006/customXml" ds:itemID="{EF4FECCE-4250-4F74-8B43-A2EB4510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6759-bed9-4cd3-aff8-e87ed11f6f4f"/>
    <ds:schemaRef ds:uri="502c1974-384f-4313-8890-a20513fa7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5682</Words>
  <Characters>31254</Characters>
  <Application>Microsoft Office Word</Application>
  <DocSecurity>4</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2022-05-04T13:23:00Z</dcterms:created>
  <dcterms:modified xsi:type="dcterms:W3CDTF">2022-05-04T13:23:00Z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0x010100ABCF1D341382A04DA4A384473DDC0977</vt:lpwstr>
  </property>
</Properties>
</file>